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C9" w:rsidRPr="00EF68C9" w:rsidRDefault="00915EF8" w:rsidP="00D31A79">
      <w:pPr>
        <w:pStyle w:val="Puesto"/>
      </w:pPr>
      <w:r w:rsidRPr="00EF68C9">
        <w:t>NOTIFICACIÓN</w:t>
      </w:r>
    </w:p>
    <w:p w:rsidR="002F663C" w:rsidRPr="00EF68C9" w:rsidRDefault="00915EF8" w:rsidP="00D31A79">
      <w:pPr>
        <w:pStyle w:val="Title3"/>
      </w:pPr>
      <w:proofErr w:type="spellStart"/>
      <w:r w:rsidRPr="00EF68C9">
        <w:t>Addendum</w:t>
      </w:r>
      <w:proofErr w:type="spellEnd"/>
    </w:p>
    <w:p w:rsidR="002F663C" w:rsidRDefault="00915EF8" w:rsidP="00B22706">
      <w:r w:rsidRPr="00EF68C9">
        <w:t xml:space="preserve">La siguiente comunicación, de fecha </w:t>
      </w:r>
      <w:bookmarkStart w:id="4" w:name="bmkCrnReceptionDate"/>
      <w:bookmarkEnd w:id="4"/>
      <w:r w:rsidRPr="00EF68C9">
        <w:t xml:space="preserve"> se distribuye a petición de la delegación </w:t>
      </w:r>
      <w:bookmarkStart w:id="5" w:name="bmkMemberName"/>
      <w:r w:rsidRPr="00EF68C9">
        <w:rPr>
          <w:u w:val="single"/>
        </w:rPr>
        <w:t>de Colombia</w:t>
      </w:r>
      <w:bookmarkEnd w:id="5"/>
      <w:r w:rsidRPr="00EF68C9">
        <w:t>.</w:t>
      </w:r>
    </w:p>
    <w:p w:rsidR="00B22706" w:rsidRPr="00EF68C9" w:rsidRDefault="00B22706" w:rsidP="00B22706">
      <w:pPr>
        <w:rPr>
          <w:rFonts w:eastAsia="Calibri" w:cs="Times New Roman"/>
        </w:rPr>
      </w:pPr>
    </w:p>
    <w:p w:rsidR="002F663C" w:rsidRPr="00EF68C9" w:rsidRDefault="00915EF8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:rsidR="002F663C" w:rsidRDefault="002F663C" w:rsidP="00EF68C9"/>
    <w:p w:rsidR="00B22706" w:rsidRPr="00EF68C9" w:rsidRDefault="00B22706" w:rsidP="00EF68C9"/>
    <w:p w:rsidR="002F663C" w:rsidRPr="00EF68C9" w:rsidRDefault="00915EF8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 xml:space="preserve">: </w:t>
      </w:r>
      <w:bookmarkStart w:id="6" w:name="bmkTitle"/>
      <w:r w:rsidR="00EF68C9" w:rsidRPr="00EF68C9">
        <w:t>Resolución N° 20223040062115 "Por la cual se expide el Reglamento Técnico que establece los requisitos aplicables a sistemas de frenado, para uso en vehículos tipo motocicleta".</w:t>
      </w:r>
      <w:bookmarkEnd w:id="6"/>
    </w:p>
    <w:p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C438DE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EF68C9" w:rsidRDefault="00915EF8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C438DE" w:rsidTr="00D763A2">
        <w:tc>
          <w:tcPr>
            <w:tcW w:w="851" w:type="dxa"/>
            <w:shd w:val="clear" w:color="auto" w:fill="auto"/>
          </w:tcPr>
          <w:p w:rsidR="002F663C" w:rsidRPr="007B57C5" w:rsidRDefault="00915EF8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7" w:name="bmkRsnModificationOfFinalDateForComments"/>
            <w:r w:rsidRPr="007B57C5">
              <w:rPr>
                <w:rFonts w:eastAsia="Calibri" w:cs="Times New Roman"/>
                <w:szCs w:val="18"/>
              </w:rPr>
              <w:t> </w:t>
            </w:r>
            <w:bookmarkEnd w:id="7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915EF8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  <w:bookmarkStart w:id="8" w:name="bmkFinalCommentsDate"/>
            <w:bookmarkEnd w:id="8"/>
          </w:p>
        </w:tc>
      </w:tr>
      <w:tr w:rsidR="00C438DE" w:rsidTr="00D763A2">
        <w:tc>
          <w:tcPr>
            <w:tcW w:w="851" w:type="dxa"/>
            <w:shd w:val="clear" w:color="auto" w:fill="auto"/>
          </w:tcPr>
          <w:p w:rsidR="002F663C" w:rsidRPr="007B57C5" w:rsidRDefault="00915EF8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9" w:name="bmkRsnNotifiedMeasureAdopted"/>
            <w:r w:rsidRPr="007B57C5">
              <w:rPr>
                <w:rFonts w:eastAsia="Calibri" w:cs="Times New Roman"/>
                <w:szCs w:val="18"/>
              </w:rPr>
              <w:t>X</w:t>
            </w:r>
            <w:bookmarkEnd w:id="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915EF8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  <w:bookmarkStart w:id="10" w:name="bmkProposedAdoptionDate"/>
            <w:r w:rsidRPr="00EF68C9">
              <w:t>13 de octubre de 2022</w:t>
            </w:r>
            <w:bookmarkEnd w:id="10"/>
          </w:p>
        </w:tc>
      </w:tr>
      <w:tr w:rsidR="00C438DE" w:rsidTr="00D763A2">
        <w:tc>
          <w:tcPr>
            <w:tcW w:w="851" w:type="dxa"/>
            <w:shd w:val="clear" w:color="auto" w:fill="auto"/>
          </w:tcPr>
          <w:p w:rsidR="002F663C" w:rsidRPr="007B57C5" w:rsidRDefault="00915EF8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1" w:name="bmkRsnNotifiedMeasurePublished"/>
            <w:r w:rsidRPr="007B57C5">
              <w:rPr>
                <w:rFonts w:eastAsia="Calibri" w:cs="Times New Roman"/>
                <w:szCs w:val="18"/>
              </w:rPr>
              <w:t>X</w:t>
            </w:r>
            <w:bookmarkEnd w:id="1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915EF8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bookmarkStart w:id="12" w:name="bmkProposedNotificationDate"/>
            <w:r w:rsidRPr="00EF68C9">
              <w:t>13 de octubre de 2022</w:t>
            </w:r>
            <w:bookmarkEnd w:id="12"/>
          </w:p>
        </w:tc>
      </w:tr>
      <w:tr w:rsidR="00C438DE" w:rsidTr="00D763A2">
        <w:tc>
          <w:tcPr>
            <w:tcW w:w="851" w:type="dxa"/>
            <w:shd w:val="clear" w:color="auto" w:fill="auto"/>
          </w:tcPr>
          <w:p w:rsidR="002F663C" w:rsidRPr="007B57C5" w:rsidRDefault="00915EF8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3" w:name="bmkRsnNotifiedMeasureEntersIntoForce"/>
            <w:r w:rsidRPr="007B57C5">
              <w:rPr>
                <w:rFonts w:eastAsia="Calibri" w:cs="Times New Roman"/>
                <w:szCs w:val="18"/>
              </w:rPr>
              <w:t> </w:t>
            </w:r>
            <w:bookmarkEnd w:id="13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915EF8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  <w:bookmarkStart w:id="14" w:name="bmkProposedEntryIntoForceDate"/>
            <w:bookmarkEnd w:id="14"/>
          </w:p>
        </w:tc>
      </w:tr>
      <w:tr w:rsidR="00C438DE" w:rsidTr="00D763A2">
        <w:tc>
          <w:tcPr>
            <w:tcW w:w="851" w:type="dxa"/>
            <w:shd w:val="clear" w:color="auto" w:fill="auto"/>
          </w:tcPr>
          <w:p w:rsidR="002F663C" w:rsidRPr="007B57C5" w:rsidRDefault="00915EF8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5" w:name="bmkRsnTextOfFinalMeasureAvailable"/>
            <w:r w:rsidRPr="007B57C5">
              <w:rPr>
                <w:rFonts w:eastAsia="Calibri" w:cs="Times New Roman"/>
                <w:szCs w:val="18"/>
              </w:rPr>
              <w:t>X</w:t>
            </w:r>
            <w:bookmarkEnd w:id="1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915EF8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16" w:name="_Ref40866906"/>
            <w:r>
              <w:rPr>
                <w:rStyle w:val="Refdenotaalpie"/>
              </w:rPr>
              <w:footnoteReference w:id="1"/>
            </w:r>
            <w:bookmarkEnd w:id="16"/>
            <w:r w:rsidRPr="00EF68C9">
              <w:t xml:space="preserve">: </w:t>
            </w:r>
            <w:bookmarkStart w:id="17" w:name="bmkFinalMeasure"/>
            <w:bookmarkEnd w:id="17"/>
          </w:p>
        </w:tc>
      </w:tr>
      <w:tr w:rsidR="00C438DE" w:rsidTr="00D763A2">
        <w:tc>
          <w:tcPr>
            <w:tcW w:w="851" w:type="dxa"/>
            <w:shd w:val="clear" w:color="auto" w:fill="auto"/>
          </w:tcPr>
          <w:p w:rsidR="002F663C" w:rsidRPr="007B57C5" w:rsidRDefault="00915EF8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8" w:name="bmkRsnWithdrawalOfProposedRegulation"/>
            <w:r w:rsidRPr="007B57C5">
              <w:rPr>
                <w:rFonts w:eastAsia="Calibri" w:cs="Times New Roman"/>
                <w:szCs w:val="18"/>
              </w:rPr>
              <w:t> </w:t>
            </w:r>
            <w:bookmarkEnd w:id="18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EF68C9" w:rsidRPr="00EF68C9" w:rsidRDefault="00915EF8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  <w:bookmarkStart w:id="19" w:name="bmkWithdrawalDate"/>
            <w:bookmarkEnd w:id="19"/>
          </w:p>
          <w:p w:rsidR="002F663C" w:rsidRPr="00EF68C9" w:rsidRDefault="00915EF8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  <w:bookmarkStart w:id="20" w:name="bmkRelevantSymbol"/>
            <w:bookmarkEnd w:id="20"/>
          </w:p>
        </w:tc>
      </w:tr>
      <w:tr w:rsidR="00C438DE" w:rsidTr="00D763A2">
        <w:tc>
          <w:tcPr>
            <w:tcW w:w="851" w:type="dxa"/>
            <w:shd w:val="clear" w:color="auto" w:fill="auto"/>
          </w:tcPr>
          <w:p w:rsidR="002F663C" w:rsidRPr="007B57C5" w:rsidRDefault="00915EF8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1" w:name="bmkRsnModificationOfContent"/>
            <w:r w:rsidRPr="007B57C5">
              <w:rPr>
                <w:rFonts w:eastAsia="Calibri" w:cs="Times New Roman"/>
                <w:szCs w:val="18"/>
              </w:rPr>
              <w:t> </w:t>
            </w:r>
            <w:bookmarkEnd w:id="2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EF68C9" w:rsidRPr="00EF68C9" w:rsidRDefault="00915EF8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  <w:bookmarkStart w:id="22" w:name="bmkModificationOfContent"/>
            <w:bookmarkEnd w:id="22"/>
          </w:p>
          <w:p w:rsidR="002F663C" w:rsidRPr="00EF68C9" w:rsidRDefault="00915EF8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  <w:bookmarkStart w:id="23" w:name="bmkNewCommentPeriod"/>
            <w:bookmarkEnd w:id="23"/>
          </w:p>
        </w:tc>
      </w:tr>
      <w:tr w:rsidR="00C438DE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F663C" w:rsidRPr="007B57C5" w:rsidRDefault="00915EF8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4" w:name="bmkRsnInterpretativeGuidanceIssued"/>
            <w:r w:rsidRPr="007B57C5">
              <w:rPr>
                <w:rFonts w:eastAsia="Calibri" w:cs="Times New Roman"/>
                <w:szCs w:val="18"/>
              </w:rPr>
              <w:t> </w:t>
            </w:r>
            <w:bookmarkEnd w:id="24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2F663C" w:rsidRPr="00360937" w:rsidRDefault="00915EF8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  <w:bookmarkStart w:id="25" w:name="bmkInterpretativeGuidance"/>
            <w:bookmarkEnd w:id="25"/>
          </w:p>
        </w:tc>
      </w:tr>
      <w:tr w:rsidR="00C438DE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:rsidR="002F663C" w:rsidRPr="007B57C5" w:rsidRDefault="00915EF8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6" w:name="bmkRsnOther"/>
            <w:r w:rsidRPr="007B57C5">
              <w:rPr>
                <w:rFonts w:eastAsia="Calibri" w:cs="Times New Roman"/>
                <w:szCs w:val="18"/>
              </w:rPr>
              <w:t> </w:t>
            </w:r>
            <w:bookmarkEnd w:id="26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:rsidR="002F663C" w:rsidRPr="00EF68C9" w:rsidRDefault="00915EF8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  <w:bookmarkStart w:id="27" w:name="bmkReasonOtherText"/>
            <w:bookmarkEnd w:id="27"/>
          </w:p>
        </w:tc>
      </w:tr>
    </w:tbl>
    <w:p w:rsidR="002F663C" w:rsidRPr="00EF68C9" w:rsidRDefault="002F663C" w:rsidP="00EF68C9"/>
    <w:p w:rsidR="003918E9" w:rsidRPr="00F95856" w:rsidRDefault="00915EF8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</w:t>
      </w:r>
      <w:bookmarkStart w:id="28" w:name="bmkNotifiedDocumentTitle"/>
      <w:r w:rsidR="00EF68C9" w:rsidRPr="00EF68C9">
        <w:t xml:space="preserve">La República de Colombia informa que el Ministerio de Transporte expidió la Resolución N° 20223040062115 "Por la cual se expide el Reglamento Técnico que establece los requisitos aplicables a sistemas de frenado, para uso en vehículos tipo motocicleta" con el objetivo </w:t>
      </w:r>
      <w:proofErr w:type="gramStart"/>
      <w:r w:rsidR="00EF68C9" w:rsidRPr="00EF68C9">
        <w:t>de</w:t>
      </w:r>
      <w:proofErr w:type="gramEnd"/>
      <w:r w:rsidR="00EF68C9" w:rsidRPr="00EF68C9">
        <w:t xml:space="preserve"> prevenir prácticas que puedan inducir a error a los consumidores.</w:t>
      </w:r>
      <w:bookmarkEnd w:id="28"/>
    </w:p>
    <w:p w:rsidR="00D60927" w:rsidRPr="00B22706" w:rsidRDefault="00915EF8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D31A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406" w:rsidRDefault="00FA4406">
      <w:r>
        <w:separator/>
      </w:r>
    </w:p>
  </w:endnote>
  <w:endnote w:type="continuationSeparator" w:id="0">
    <w:p w:rsidR="00FA4406" w:rsidRDefault="00FA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26" w:rsidRPr="00EF68C9" w:rsidRDefault="00915EF8" w:rsidP="00EF68C9">
    <w:pPr>
      <w:pStyle w:val="Piedepgina"/>
    </w:pPr>
    <w:bookmarkStart w:id="34" w:name="_Hlk23403603"/>
    <w:bookmarkStart w:id="35" w:name="_Hlk23403604"/>
    <w:r w:rsidRPr="00EF68C9">
      <w:t xml:space="preserve"> </w:t>
    </w:r>
    <w:bookmarkEnd w:id="34"/>
    <w:bookmarkEnd w:id="3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26" w:rsidRPr="00EF68C9" w:rsidRDefault="00915EF8" w:rsidP="00EF68C9">
    <w:pPr>
      <w:pStyle w:val="Piedepgina"/>
    </w:pPr>
    <w:bookmarkStart w:id="36" w:name="_Hlk23403605"/>
    <w:bookmarkStart w:id="37" w:name="_Hlk23403606"/>
    <w:r w:rsidRPr="00EF68C9">
      <w:t xml:space="preserve"> </w:t>
    </w:r>
    <w:bookmarkEnd w:id="36"/>
    <w:bookmarkEnd w:id="37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C9" w:rsidRPr="00EF68C9" w:rsidRDefault="00915EF8" w:rsidP="00EF68C9">
    <w:pPr>
      <w:pStyle w:val="Piedepgina"/>
    </w:pPr>
    <w:bookmarkStart w:id="44" w:name="_Hlk23403609"/>
    <w:bookmarkStart w:id="45" w:name="_Hlk23403610"/>
    <w:r w:rsidRPr="00EF68C9">
      <w:t xml:space="preserve"> </w:t>
    </w:r>
    <w:bookmarkEnd w:id="44"/>
    <w:bookmarkEnd w:id="4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406" w:rsidRPr="00EF68C9" w:rsidRDefault="00FA4406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:rsidR="00FA4406" w:rsidRPr="00EF68C9" w:rsidRDefault="00FA4406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:rsidR="00F95856" w:rsidRPr="00F95856" w:rsidRDefault="00915EF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 xml:space="preserve">Entre otras cosas, puede aportarse la dirección de un sitio web, un anexo en </w:t>
      </w:r>
      <w:proofErr w:type="spellStart"/>
      <w:r w:rsidR="00117DBD" w:rsidRPr="00117DBD">
        <w:rPr>
          <w:szCs w:val="16"/>
        </w:rPr>
        <w:t>pdf</w:t>
      </w:r>
      <w:proofErr w:type="spellEnd"/>
      <w:r w:rsidR="00117DBD" w:rsidRPr="00117DBD">
        <w:rPr>
          <w:szCs w:val="16"/>
        </w:rPr>
        <w:t xml:space="preserve">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C9" w:rsidRPr="00EF68C9" w:rsidRDefault="00915EF8" w:rsidP="00EF68C9">
    <w:pPr>
      <w:pStyle w:val="Encabezado"/>
      <w:spacing w:after="240"/>
      <w:jc w:val="center"/>
    </w:pPr>
    <w:bookmarkStart w:id="29" w:name="_Hlk23403599"/>
    <w:bookmarkStart w:id="30" w:name="_Hlk23403600"/>
    <w:r w:rsidRPr="00EF68C9">
      <w:t>JOB/TBT/344</w:t>
    </w:r>
  </w:p>
  <w:p w:rsidR="00EF68C9" w:rsidRPr="00EF68C9" w:rsidRDefault="00915EF8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29"/>
    <w:bookmarkEnd w:id="3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508" w:rsidRDefault="00915EF8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1" w:name="spsSymbolHeader"/>
    <w:bookmarkStart w:id="32" w:name="_Hlk23403601"/>
    <w:bookmarkStart w:id="33" w:name="_Hlk23403602"/>
    <w:r>
      <w:t>G/TBT/N/</w:t>
    </w:r>
    <w:bookmarkEnd w:id="31"/>
  </w:p>
  <w:p w:rsidR="00470C19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F68C9" w:rsidRPr="00EF68C9" w:rsidRDefault="00915EF8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32"/>
    <w:bookmarkEnd w:id="3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C438DE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8" w:name="_Hlk23403607"/>
          <w:bookmarkStart w:id="39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438DE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EF68C9" w:rsidRPr="00EF68C9" w:rsidRDefault="00915EF8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  <w:lang w:val="es-CO" w:eastAsia="es-CO"/>
            </w:rPr>
            <w:drawing>
              <wp:inline distT="0" distB="0" distL="0" distR="0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369425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438DE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D763A2" w:rsidRPr="002F663C" w:rsidRDefault="00803C12" w:rsidP="00AE1DA4">
          <w:pPr>
            <w:jc w:val="right"/>
            <w:rPr>
              <w:rFonts w:eastAsia="Calibri" w:cs="Times New Roman"/>
              <w:b/>
              <w:szCs w:val="16"/>
            </w:rPr>
          </w:pPr>
          <w:r>
            <w:t>G/TBT/N/COL/257/Add.</w:t>
          </w:r>
          <w:r w:rsidR="00AE1DA4">
            <w:t>2</w:t>
          </w:r>
          <w:bookmarkStart w:id="40" w:name="_GoBack"/>
          <w:bookmarkEnd w:id="40"/>
        </w:p>
      </w:tc>
    </w:tr>
    <w:tr w:rsidR="00C438DE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F68C9" w:rsidRDefault="00EF68C9" w:rsidP="00EF68C9">
          <w:pPr>
            <w:jc w:val="right"/>
            <w:rPr>
              <w:rFonts w:eastAsia="Verdana" w:cs="Verdana"/>
              <w:szCs w:val="18"/>
            </w:rPr>
          </w:pPr>
          <w:bookmarkStart w:id="41" w:name="bmkDate"/>
          <w:bookmarkEnd w:id="41"/>
        </w:p>
      </w:tc>
    </w:tr>
    <w:tr w:rsidR="00C438DE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F68C9" w:rsidRPr="00EF68C9" w:rsidRDefault="00915EF8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42" w:name="bmkSerial"/>
          <w:bookmarkEnd w:id="42"/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F68C9" w:rsidRPr="00EF68C9" w:rsidRDefault="00915EF8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="00AE1DA4">
            <w:rPr>
              <w:rFonts w:eastAsia="Verdana" w:cs="Verdana"/>
              <w:noProof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="00AE1DA4">
            <w:rPr>
              <w:rFonts w:eastAsia="Verdana" w:cs="Verdana"/>
              <w:noProof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C438DE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F68C9" w:rsidRPr="00EF68C9" w:rsidRDefault="00915EF8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EF68C9" w:rsidRPr="00EF68C9" w:rsidRDefault="00915EF8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43" w:name="bmkOriginalLanguage"/>
          <w:r w:rsidRPr="00EF68C9">
            <w:t>español</w:t>
          </w:r>
          <w:bookmarkEnd w:id="43"/>
        </w:p>
      </w:tc>
    </w:tr>
    <w:bookmarkEnd w:id="38"/>
    <w:bookmarkEnd w:id="39"/>
  </w:tbl>
  <w:p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A28F5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A0A9FC6" w:tentative="1">
      <w:start w:val="1"/>
      <w:numFmt w:val="lowerLetter"/>
      <w:lvlText w:val="%2."/>
      <w:lvlJc w:val="left"/>
      <w:pPr>
        <w:ind w:left="1080" w:hanging="360"/>
      </w:pPr>
    </w:lvl>
    <w:lvl w:ilvl="2" w:tplc="F48C4E64" w:tentative="1">
      <w:start w:val="1"/>
      <w:numFmt w:val="lowerRoman"/>
      <w:lvlText w:val="%3."/>
      <w:lvlJc w:val="right"/>
      <w:pPr>
        <w:ind w:left="1800" w:hanging="180"/>
      </w:pPr>
    </w:lvl>
    <w:lvl w:ilvl="3" w:tplc="A16E615A" w:tentative="1">
      <w:start w:val="1"/>
      <w:numFmt w:val="decimal"/>
      <w:lvlText w:val="%4."/>
      <w:lvlJc w:val="left"/>
      <w:pPr>
        <w:ind w:left="2520" w:hanging="360"/>
      </w:pPr>
    </w:lvl>
    <w:lvl w:ilvl="4" w:tplc="19BA42AA" w:tentative="1">
      <w:start w:val="1"/>
      <w:numFmt w:val="lowerLetter"/>
      <w:lvlText w:val="%5."/>
      <w:lvlJc w:val="left"/>
      <w:pPr>
        <w:ind w:left="3240" w:hanging="360"/>
      </w:pPr>
    </w:lvl>
    <w:lvl w:ilvl="5" w:tplc="DC321900" w:tentative="1">
      <w:start w:val="1"/>
      <w:numFmt w:val="lowerRoman"/>
      <w:lvlText w:val="%6."/>
      <w:lvlJc w:val="right"/>
      <w:pPr>
        <w:ind w:left="3960" w:hanging="180"/>
      </w:pPr>
    </w:lvl>
    <w:lvl w:ilvl="6" w:tplc="9C58424C" w:tentative="1">
      <w:start w:val="1"/>
      <w:numFmt w:val="decimal"/>
      <w:lvlText w:val="%7."/>
      <w:lvlJc w:val="left"/>
      <w:pPr>
        <w:ind w:left="4680" w:hanging="360"/>
      </w:pPr>
    </w:lvl>
    <w:lvl w:ilvl="7" w:tplc="B2981866" w:tentative="1">
      <w:start w:val="1"/>
      <w:numFmt w:val="lowerLetter"/>
      <w:lvlText w:val="%8."/>
      <w:lvlJc w:val="left"/>
      <w:pPr>
        <w:ind w:left="5400" w:hanging="360"/>
      </w:pPr>
    </w:lvl>
    <w:lvl w:ilvl="8" w:tplc="5A6AFB9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3C12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15EF8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1DA4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438DE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4406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Puesto">
    <w:name w:val="Title"/>
    <w:basedOn w:val="Normal"/>
    <w:next w:val="Normal"/>
    <w:link w:val="Puest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PuestoCar">
    <w:name w:val="Puesto Car"/>
    <w:basedOn w:val="Fuentedeprrafopredeter"/>
    <w:link w:val="Puest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de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de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3B88B-7C68-4B6F-90F4-D7206140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2022-11-01T17:01:00Z</dcterms:created>
  <dcterms:modified xsi:type="dcterms:W3CDTF">2022-11-01T17:07:00Z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NC</vt:lpwstr>
  </property>
</Properties>
</file>