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46D2" w14:textId="77777777" w:rsidR="002D78C9" w:rsidRPr="00EF68C9" w:rsidRDefault="00000000" w:rsidP="00D31A79">
      <w:pPr>
        <w:pStyle w:val="Ttulo"/>
      </w:pPr>
      <w:r w:rsidRPr="00EF68C9">
        <w:t>NOTIFICACIÓN</w:t>
      </w:r>
    </w:p>
    <w:p w14:paraId="1D769E6A" w14:textId="77777777" w:rsidR="002F663C" w:rsidRPr="00EF68C9" w:rsidRDefault="00000000" w:rsidP="00D31A79">
      <w:pPr>
        <w:pStyle w:val="Title3"/>
      </w:pPr>
      <w:proofErr w:type="spellStart"/>
      <w:r w:rsidRPr="00EF68C9">
        <w:t>Addendum</w:t>
      </w:r>
      <w:proofErr w:type="spellEnd"/>
    </w:p>
    <w:p w14:paraId="6AA7FDDB" w14:textId="77777777" w:rsidR="002F663C" w:rsidRDefault="00000000" w:rsidP="00B22706">
      <w:r w:rsidRPr="00EF68C9">
        <w:t>La siguiente comunicación, de fecha 14 de noviembre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 </w:t>
      </w:r>
      <w:r w:rsidRPr="00EF68C9">
        <w:rPr>
          <w:u w:val="single"/>
        </w:rPr>
        <w:t>Colombia</w:t>
      </w:r>
      <w:r w:rsidRPr="00EF68C9">
        <w:t>.</w:t>
      </w:r>
    </w:p>
    <w:p w14:paraId="49C2A0FC" w14:textId="77777777" w:rsidR="00B22706" w:rsidRPr="00EF68C9" w:rsidRDefault="00B22706" w:rsidP="00B22706">
      <w:pPr>
        <w:rPr>
          <w:rFonts w:eastAsia="Calibri" w:cs="Times New Roman"/>
        </w:rPr>
      </w:pPr>
    </w:p>
    <w:p w14:paraId="4AA6C900" w14:textId="77777777" w:rsidR="002F663C" w:rsidRPr="00EF68C9" w:rsidRDefault="00000000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7B79DC96" w14:textId="77777777" w:rsidR="002F663C" w:rsidRDefault="002F663C" w:rsidP="00EF68C9"/>
    <w:p w14:paraId="0D1073A9" w14:textId="77777777" w:rsidR="00B22706" w:rsidRPr="00EF68C9" w:rsidRDefault="00B22706" w:rsidP="00EF68C9"/>
    <w:p w14:paraId="4B31D5F6" w14:textId="77777777" w:rsidR="002F663C" w:rsidRPr="00EF68C9" w:rsidRDefault="00000000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Resolución número 20253040038005 del 17 de septiembre de 2025 "</w:t>
      </w:r>
      <w:r w:rsidR="00EF68C9" w:rsidRPr="00EF68C9">
        <w:rPr>
          <w:i/>
          <w:iCs/>
        </w:rPr>
        <w:t xml:space="preserve">Por la cual se posterga la </w:t>
      </w:r>
      <w:proofErr w:type="gramStart"/>
      <w:r w:rsidR="00EF68C9" w:rsidRPr="00EF68C9">
        <w:rPr>
          <w:i/>
          <w:iCs/>
        </w:rPr>
        <w:t>entrada en vigencia</w:t>
      </w:r>
      <w:proofErr w:type="gramEnd"/>
      <w:r w:rsidR="00EF68C9" w:rsidRPr="00EF68C9">
        <w:rPr>
          <w:i/>
          <w:iCs/>
        </w:rPr>
        <w:t xml:space="preserve"> de Resolución 20223040044935 de 2022, Por la cual se expide el reglamento técnico aplicable a sistemas de retención para uso en vehículos automotores</w:t>
      </w:r>
      <w:r w:rsidR="00EF68C9" w:rsidRPr="00EF68C9">
        <w:t>"</w:t>
      </w:r>
    </w:p>
    <w:p w14:paraId="51EA27B7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610D1D" w14:paraId="3DFB4EDB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1F028028" w14:textId="77777777" w:rsidR="002F663C" w:rsidRPr="00EF68C9" w:rsidRDefault="00000000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610D1D" w14:paraId="109163DB" w14:textId="77777777" w:rsidTr="00D763A2">
        <w:tc>
          <w:tcPr>
            <w:tcW w:w="851" w:type="dxa"/>
          </w:tcPr>
          <w:p w14:paraId="6D0CF69B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255D8A5A" w14:textId="77777777" w:rsidR="002F663C" w:rsidRPr="00EF68C9" w:rsidRDefault="00000000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610D1D" w14:paraId="05D42651" w14:textId="77777777" w:rsidTr="00D763A2">
        <w:tc>
          <w:tcPr>
            <w:tcW w:w="851" w:type="dxa"/>
          </w:tcPr>
          <w:p w14:paraId="34B09523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5562B9D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610D1D" w14:paraId="14C4F2FF" w14:textId="77777777" w:rsidTr="00D763A2">
        <w:tc>
          <w:tcPr>
            <w:tcW w:w="851" w:type="dxa"/>
          </w:tcPr>
          <w:p w14:paraId="36CEA3B4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06B05A9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610D1D" w14:paraId="1162145C" w14:textId="77777777" w:rsidTr="00D763A2">
        <w:tc>
          <w:tcPr>
            <w:tcW w:w="851" w:type="dxa"/>
          </w:tcPr>
          <w:p w14:paraId="62AAE8DE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51B46A62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22 de septiembre de 2026; Mediante esta resolución se posterga hasta el veintidós (22) de septiembre de 2026, la </w:t>
            </w:r>
            <w:proofErr w:type="gramStart"/>
            <w:r w:rsidRPr="00EF68C9">
              <w:t>entrada en vigencia</w:t>
            </w:r>
            <w:proofErr w:type="gramEnd"/>
            <w:r w:rsidRPr="00EF68C9">
              <w:t xml:space="preserve"> de la Resolución 20223040044935 del 2022.</w:t>
            </w:r>
          </w:p>
        </w:tc>
      </w:tr>
      <w:tr w:rsidR="00610D1D" w14:paraId="14DEA27D" w14:textId="77777777" w:rsidTr="00D763A2">
        <w:tc>
          <w:tcPr>
            <w:tcW w:w="851" w:type="dxa"/>
          </w:tcPr>
          <w:p w14:paraId="7AB3D054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5F4C2E95" w14:textId="77777777" w:rsidR="002F663C" w:rsidRPr="00EF68C9" w:rsidRDefault="00000000" w:rsidP="00442BDE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  <w:p w14:paraId="08A404F1" w14:textId="77777777" w:rsidR="002F663C" w:rsidRPr="00EF68C9" w:rsidRDefault="002F663C" w:rsidP="00442BDE">
            <w:pPr>
              <w:spacing w:before="120" w:after="120"/>
            </w:pPr>
            <w:hyperlink r:id="rId8" w:tgtFrame="_blank" w:history="1">
              <w:r w:rsidRPr="00EF68C9">
                <w:rPr>
                  <w:color w:val="0000FF"/>
                  <w:u w:val="single"/>
                </w:rPr>
                <w:t>https://mintransporte.gov.co/publicaciones/12141/reglamentos-tecnicos/</w:t>
              </w:r>
            </w:hyperlink>
          </w:p>
          <w:p w14:paraId="175E39DD" w14:textId="77777777" w:rsidR="002F663C" w:rsidRPr="00EF68C9" w:rsidRDefault="002F663C" w:rsidP="00442BDE">
            <w:pPr>
              <w:spacing w:before="120" w:after="120"/>
            </w:pPr>
            <w:hyperlink r:id="rId9" w:tgtFrame="_blank" w:history="1">
              <w:r w:rsidRPr="00EF68C9">
                <w:rPr>
                  <w:color w:val="0000FF"/>
                  <w:u w:val="single"/>
                </w:rPr>
                <w:t>https://members.wto.org/crnattachments/2025/TBT/COL/final_measure/25_07961_00_s.pdf</w:t>
              </w:r>
            </w:hyperlink>
          </w:p>
        </w:tc>
      </w:tr>
      <w:tr w:rsidR="00610D1D" w14:paraId="48900F6D" w14:textId="77777777" w:rsidTr="00D763A2">
        <w:tc>
          <w:tcPr>
            <w:tcW w:w="851" w:type="dxa"/>
          </w:tcPr>
          <w:p w14:paraId="3C0C48A9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E4C5E86" w14:textId="77777777" w:rsidR="00EF68C9" w:rsidRPr="00EF68C9" w:rsidRDefault="00000000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12D3206F" w14:textId="77777777" w:rsidR="002F663C" w:rsidRPr="00EF68C9" w:rsidRDefault="00000000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610D1D" w14:paraId="7CC12E41" w14:textId="77777777" w:rsidTr="00D763A2">
        <w:tc>
          <w:tcPr>
            <w:tcW w:w="851" w:type="dxa"/>
          </w:tcPr>
          <w:p w14:paraId="59AC9EEA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E595A70" w14:textId="77777777" w:rsidR="00EF68C9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54EF55F3" w14:textId="77777777" w:rsidR="002F663C" w:rsidRPr="00EF68C9" w:rsidRDefault="00000000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610D1D" w14:paraId="3D0A9DED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1A1871CC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36D24E17" w14:textId="77777777" w:rsidR="002F663C" w:rsidRPr="00360937" w:rsidRDefault="00000000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610D1D" w14:paraId="21519B05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5B595135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0C8D3C5E" w14:textId="77777777" w:rsidR="002F663C" w:rsidRPr="00EF68C9" w:rsidRDefault="00000000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52B4E37C" w14:textId="77777777" w:rsidR="002F663C" w:rsidRPr="00EF68C9" w:rsidRDefault="002F663C" w:rsidP="00EF68C9"/>
    <w:p w14:paraId="0087EFA1" w14:textId="77777777" w:rsidR="003918E9" w:rsidRPr="00F95856" w:rsidRDefault="00000000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La República de Colombia notifica la Resolución número 20253040038005 del 17 de septiembre de 2025 "</w:t>
      </w:r>
      <w:r w:rsidR="00EF68C9" w:rsidRPr="00EF68C9">
        <w:rPr>
          <w:i/>
          <w:iCs/>
        </w:rPr>
        <w:t xml:space="preserve">Por la cual se posterga la </w:t>
      </w:r>
      <w:proofErr w:type="gramStart"/>
      <w:r w:rsidR="00EF68C9" w:rsidRPr="00EF68C9">
        <w:rPr>
          <w:i/>
          <w:iCs/>
        </w:rPr>
        <w:t>entrada en vigencia</w:t>
      </w:r>
      <w:proofErr w:type="gramEnd"/>
      <w:r w:rsidR="00EF68C9" w:rsidRPr="00EF68C9">
        <w:rPr>
          <w:i/>
          <w:iCs/>
        </w:rPr>
        <w:t xml:space="preserve"> de Resolución 20223040044935 de 2022, Por la cual se expide el reglamento técnico aplicable a sistemas de retención para uso en vehículos automotores</w:t>
      </w:r>
      <w:r w:rsidR="00EF68C9" w:rsidRPr="00EF68C9">
        <w:t>"</w:t>
      </w:r>
    </w:p>
    <w:p w14:paraId="7A00B652" w14:textId="77777777" w:rsidR="00EF68C9" w:rsidRPr="00EF68C9" w:rsidRDefault="00000000" w:rsidP="00B03883">
      <w:pPr>
        <w:spacing w:before="120" w:after="120"/>
      </w:pPr>
      <w:r w:rsidRPr="00EF68C9">
        <w:lastRenderedPageBreak/>
        <w:t>La presente Resolución fue publicada en el Diario Oficial 53.249 del 20 de septiembre de 2025.</w:t>
      </w:r>
    </w:p>
    <w:p w14:paraId="085F68E5" w14:textId="77777777" w:rsidR="00D60927" w:rsidRPr="00B22706" w:rsidRDefault="00000000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F4DA" w14:textId="77777777" w:rsidR="00A20964" w:rsidRDefault="00A20964">
      <w:r>
        <w:separator/>
      </w:r>
    </w:p>
  </w:endnote>
  <w:endnote w:type="continuationSeparator" w:id="0">
    <w:p w14:paraId="24ECCFDF" w14:textId="77777777" w:rsidR="00A20964" w:rsidRDefault="00A2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89FB" w14:textId="77777777" w:rsidR="00544326" w:rsidRPr="00EF68C9" w:rsidRDefault="00000000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E641" w14:textId="77777777" w:rsidR="00544326" w:rsidRPr="00EF68C9" w:rsidRDefault="00000000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7CCC" w14:textId="77777777" w:rsidR="00EF68C9" w:rsidRPr="00EF68C9" w:rsidRDefault="00000000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8F8E" w14:textId="77777777" w:rsidR="00A20964" w:rsidRPr="00EF68C9" w:rsidRDefault="00A20964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13E658D6" w14:textId="77777777" w:rsidR="00A20964" w:rsidRPr="00EF68C9" w:rsidRDefault="00A20964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2597974E" w14:textId="77777777" w:rsidR="00F95856" w:rsidRPr="00F95856" w:rsidRDefault="0000000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 xml:space="preserve">Entre otras cosas, puede aportarse la dirección de un sitio web, un anexo en </w:t>
      </w:r>
      <w:proofErr w:type="spellStart"/>
      <w:r w:rsidR="00117DBD" w:rsidRPr="00117DBD">
        <w:rPr>
          <w:szCs w:val="16"/>
        </w:rPr>
        <w:t>pdf</w:t>
      </w:r>
      <w:proofErr w:type="spellEnd"/>
      <w:r w:rsidR="00117DBD" w:rsidRPr="00117DBD">
        <w:rPr>
          <w:szCs w:val="16"/>
        </w:rPr>
        <w:t xml:space="preserve">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DD26" w14:textId="77777777" w:rsidR="00EF68C9" w:rsidRPr="00EF68C9" w:rsidRDefault="00000000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34F8CBBA" w14:textId="77777777" w:rsidR="00EF68C9" w:rsidRPr="00EF68C9" w:rsidRDefault="00000000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1A70" w14:textId="77777777" w:rsidR="00583508" w:rsidRDefault="00000000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7" w:name="spsSymbolHeader"/>
    <w:bookmarkStart w:id="8" w:name="_Hlk23403601"/>
    <w:bookmarkStart w:id="9" w:name="_Hlk23403602"/>
    <w:r>
      <w:t>G/TBT/N/COL/247/Add.5</w:t>
    </w:r>
    <w:bookmarkEnd w:id="7"/>
  </w:p>
  <w:p w14:paraId="3CB002B2" w14:textId="77777777" w:rsidR="00470C19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642F7F" w14:textId="77777777" w:rsidR="00EF68C9" w:rsidRPr="00EF68C9" w:rsidRDefault="00000000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610D1D" w14:paraId="5C032930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44A4C1C8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7FAAF197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10D1D" w14:paraId="4EC2507F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004FEFAE" w14:textId="77777777" w:rsidR="00EF68C9" w:rsidRPr="00EF68C9" w:rsidRDefault="00000000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66F6F356" wp14:editId="2AE209C7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15AAA681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10D1D" w14:paraId="091FFBFD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0F96F1BC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2CC47DEF" w14:textId="77777777" w:rsidR="00D763A2" w:rsidRPr="002F663C" w:rsidRDefault="00000000" w:rsidP="00D763A2">
          <w:pPr>
            <w:jc w:val="right"/>
            <w:rPr>
              <w:rFonts w:eastAsia="Calibri" w:cs="Times New Roman"/>
              <w:b/>
              <w:szCs w:val="16"/>
            </w:rPr>
          </w:pPr>
          <w:bookmarkStart w:id="16" w:name="bmkSymbols"/>
          <w:r w:rsidRPr="002F663C">
            <w:rPr>
              <w:rFonts w:eastAsia="Calibri" w:cs="Times New Roman"/>
              <w:b/>
              <w:szCs w:val="16"/>
            </w:rPr>
            <w:t>G/TBT/N/COL/247/Add.5</w:t>
          </w:r>
          <w:bookmarkEnd w:id="16"/>
        </w:p>
      </w:tc>
    </w:tr>
    <w:tr w:rsidR="00610D1D" w14:paraId="2E156DD9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2B12DB4C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0D73C9E7" w14:textId="77777777" w:rsidR="00EF68C9" w:rsidRPr="00EF68C9" w:rsidRDefault="00000000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17 de noviembre de 2025</w:t>
          </w:r>
          <w:bookmarkEnd w:id="17"/>
        </w:p>
      </w:tc>
    </w:tr>
    <w:tr w:rsidR="00610D1D" w14:paraId="61A3E309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23E9E3" w14:textId="77777777" w:rsidR="00EF68C9" w:rsidRPr="00EF68C9" w:rsidRDefault="00000000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(25-7587)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D06AF5" w14:textId="77777777" w:rsidR="00EF68C9" w:rsidRPr="00EF68C9" w:rsidRDefault="00000000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610D1D" w14:paraId="5CF27874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49CCA6" w14:textId="77777777" w:rsidR="00EF68C9" w:rsidRPr="00EF68C9" w:rsidRDefault="00000000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153CEA3A" w14:textId="77777777" w:rsidR="00EF68C9" w:rsidRPr="00EF68C9" w:rsidRDefault="00000000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5D03DB9F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9584A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A6C2C8" w:tentative="1">
      <w:start w:val="1"/>
      <w:numFmt w:val="lowerLetter"/>
      <w:lvlText w:val="%2."/>
      <w:lvlJc w:val="left"/>
      <w:pPr>
        <w:ind w:left="1080" w:hanging="360"/>
      </w:pPr>
    </w:lvl>
    <w:lvl w:ilvl="2" w:tplc="E5A0B034" w:tentative="1">
      <w:start w:val="1"/>
      <w:numFmt w:val="lowerRoman"/>
      <w:lvlText w:val="%3."/>
      <w:lvlJc w:val="right"/>
      <w:pPr>
        <w:ind w:left="1800" w:hanging="180"/>
      </w:pPr>
    </w:lvl>
    <w:lvl w:ilvl="3" w:tplc="6C3E266E" w:tentative="1">
      <w:start w:val="1"/>
      <w:numFmt w:val="decimal"/>
      <w:lvlText w:val="%4."/>
      <w:lvlJc w:val="left"/>
      <w:pPr>
        <w:ind w:left="2520" w:hanging="360"/>
      </w:pPr>
    </w:lvl>
    <w:lvl w:ilvl="4" w:tplc="A1188C46" w:tentative="1">
      <w:start w:val="1"/>
      <w:numFmt w:val="lowerLetter"/>
      <w:lvlText w:val="%5."/>
      <w:lvlJc w:val="left"/>
      <w:pPr>
        <w:ind w:left="3240" w:hanging="360"/>
      </w:pPr>
    </w:lvl>
    <w:lvl w:ilvl="5" w:tplc="D4EE54F8" w:tentative="1">
      <w:start w:val="1"/>
      <w:numFmt w:val="lowerRoman"/>
      <w:lvlText w:val="%6."/>
      <w:lvlJc w:val="right"/>
      <w:pPr>
        <w:ind w:left="3960" w:hanging="180"/>
      </w:pPr>
    </w:lvl>
    <w:lvl w:ilvl="6" w:tplc="361C41B0" w:tentative="1">
      <w:start w:val="1"/>
      <w:numFmt w:val="decimal"/>
      <w:lvlText w:val="%7."/>
      <w:lvlJc w:val="left"/>
      <w:pPr>
        <w:ind w:left="4680" w:hanging="360"/>
      </w:pPr>
    </w:lvl>
    <w:lvl w:ilvl="7" w:tplc="7D188E50" w:tentative="1">
      <w:start w:val="1"/>
      <w:numFmt w:val="lowerLetter"/>
      <w:lvlText w:val="%8."/>
      <w:lvlJc w:val="left"/>
      <w:pPr>
        <w:ind w:left="5400" w:hanging="360"/>
      </w:pPr>
    </w:lvl>
    <w:lvl w:ilvl="8" w:tplc="38FA3C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0292772">
    <w:abstractNumId w:val="9"/>
  </w:num>
  <w:num w:numId="2" w16cid:durableId="1017124150">
    <w:abstractNumId w:val="7"/>
  </w:num>
  <w:num w:numId="3" w16cid:durableId="1537698980">
    <w:abstractNumId w:val="6"/>
  </w:num>
  <w:num w:numId="4" w16cid:durableId="904143740">
    <w:abstractNumId w:val="5"/>
  </w:num>
  <w:num w:numId="5" w16cid:durableId="1464688040">
    <w:abstractNumId w:val="4"/>
  </w:num>
  <w:num w:numId="6" w16cid:durableId="1038043978">
    <w:abstractNumId w:val="12"/>
  </w:num>
  <w:num w:numId="7" w16cid:durableId="1914047425">
    <w:abstractNumId w:val="11"/>
  </w:num>
  <w:num w:numId="8" w16cid:durableId="1805351534">
    <w:abstractNumId w:val="10"/>
  </w:num>
  <w:num w:numId="9" w16cid:durableId="1674066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7865739">
    <w:abstractNumId w:val="13"/>
  </w:num>
  <w:num w:numId="11" w16cid:durableId="421948946">
    <w:abstractNumId w:val="8"/>
  </w:num>
  <w:num w:numId="12" w16cid:durableId="745299580">
    <w:abstractNumId w:val="3"/>
  </w:num>
  <w:num w:numId="13" w16cid:durableId="1830250662">
    <w:abstractNumId w:val="2"/>
  </w:num>
  <w:num w:numId="14" w16cid:durableId="808130359">
    <w:abstractNumId w:val="1"/>
  </w:num>
  <w:num w:numId="15" w16cid:durableId="1178540546">
    <w:abstractNumId w:val="0"/>
  </w:num>
  <w:num w:numId="16" w16cid:durableId="2064213004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1A25"/>
    <w:rsid w:val="003D3546"/>
    <w:rsid w:val="003D6420"/>
    <w:rsid w:val="00417D8E"/>
    <w:rsid w:val="00422FCA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0D1D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67242"/>
    <w:rsid w:val="00992AEA"/>
    <w:rsid w:val="009A6F54"/>
    <w:rsid w:val="009F1FBC"/>
    <w:rsid w:val="009F51A2"/>
    <w:rsid w:val="009F7637"/>
    <w:rsid w:val="00A20964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2051A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2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ansporte.gov.co/publicaciones/12141/reglamentos-tecnico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5/TBT/COL/final_measure/25_07961_00_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328</Words>
  <Characters>1862</Characters>
  <Application>Microsoft Office Word</Application>
  <DocSecurity>0</DocSecurity>
  <Lines>54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description>LDIMD - DTU</dc:description>
  <cp:lastModifiedBy/>
  <cp:revision>1</cp:revision>
  <cp:lastPrinted>2019-10-31T07:40:00Z</cp:lastPrinted>
  <dcterms:created xsi:type="dcterms:W3CDTF">2025-11-17T08:36:00Z</dcterms:created>
  <dcterms:modified xsi:type="dcterms:W3CDTF">2025-11-18T15:27:00Z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NC</vt:lpwstr>
  </property>
</Properties>
</file>