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3541" w14:textId="77777777" w:rsidR="002D78C9" w:rsidRPr="00EF68C9" w:rsidRDefault="00824EE6" w:rsidP="00D31A79">
      <w:pPr>
        <w:pStyle w:val="Ttulo"/>
      </w:pPr>
      <w:r w:rsidRPr="00EF68C9">
        <w:t>NOTIFICACIÓN</w:t>
      </w:r>
    </w:p>
    <w:p w14:paraId="75A0BBE7" w14:textId="77777777" w:rsidR="002F663C" w:rsidRPr="00EF68C9" w:rsidRDefault="00824EE6" w:rsidP="00D31A79">
      <w:pPr>
        <w:pStyle w:val="Title3"/>
      </w:pPr>
      <w:r w:rsidRPr="00EF68C9">
        <w:t>Addendum</w:t>
      </w:r>
    </w:p>
    <w:p w14:paraId="32557D16" w14:textId="77777777" w:rsidR="002F663C" w:rsidRDefault="00824EE6" w:rsidP="00B22706">
      <w:r w:rsidRPr="00EF68C9">
        <w:t>La siguiente comunicación, de fecha 26 de enero de 2026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14AC8BB0" w14:textId="77777777" w:rsidR="00B22706" w:rsidRPr="00EF68C9" w:rsidRDefault="00B22706" w:rsidP="00B22706">
      <w:pPr>
        <w:rPr>
          <w:rFonts w:eastAsia="Calibri" w:cs="Times New Roman"/>
        </w:rPr>
      </w:pPr>
    </w:p>
    <w:p w14:paraId="3A77987C" w14:textId="77777777" w:rsidR="002F663C" w:rsidRPr="00EF68C9" w:rsidRDefault="00824EE6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192193B5" w14:textId="77777777" w:rsidR="002F663C" w:rsidRDefault="002F663C" w:rsidP="00EF68C9"/>
    <w:p w14:paraId="382C453F" w14:textId="77777777" w:rsidR="00B22706" w:rsidRPr="00EF68C9" w:rsidRDefault="00B22706" w:rsidP="00EF68C9"/>
    <w:p w14:paraId="15694819" w14:textId="77777777" w:rsidR="002F663C" w:rsidRPr="00EF68C9" w:rsidRDefault="00824EE6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Proyecto "Reforma parcial a la normativa técnica sanitaria sustitutiva de registro sanitario de productos naturales procesados de uso medicinal, y de Buenas Prácticas de Manufactura para laboratorios farmacéuticos de productos naturales procesados de uso medicinal.</w:t>
      </w:r>
    </w:p>
    <w:p w14:paraId="02FFA221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D35186" w14:paraId="0319411D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23FB8490" w14:textId="77777777" w:rsidR="002F663C" w:rsidRPr="00EF68C9" w:rsidRDefault="00824EE6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D35186" w14:paraId="047A8862" w14:textId="77777777" w:rsidTr="00D763A2">
        <w:tc>
          <w:tcPr>
            <w:tcW w:w="851" w:type="dxa"/>
          </w:tcPr>
          <w:p w14:paraId="7AE3B3DF" w14:textId="77777777" w:rsidR="002F663C" w:rsidRPr="007B57C5" w:rsidRDefault="00824EE6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0C787704" w14:textId="77777777" w:rsidR="002F663C" w:rsidRPr="00EF68C9" w:rsidRDefault="00824EE6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D35186" w14:paraId="6BB7B48A" w14:textId="77777777" w:rsidTr="00D763A2">
        <w:tc>
          <w:tcPr>
            <w:tcW w:w="851" w:type="dxa"/>
          </w:tcPr>
          <w:p w14:paraId="6BCEC65B" w14:textId="77777777" w:rsidR="002F663C" w:rsidRPr="007B57C5" w:rsidRDefault="00824EE6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69C7815" w14:textId="77777777" w:rsidR="002F663C" w:rsidRPr="00EF68C9" w:rsidRDefault="00824EE6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D35186" w14:paraId="44F3C961" w14:textId="77777777" w:rsidTr="00D763A2">
        <w:tc>
          <w:tcPr>
            <w:tcW w:w="851" w:type="dxa"/>
          </w:tcPr>
          <w:p w14:paraId="0195F62B" w14:textId="77777777" w:rsidR="002F663C" w:rsidRPr="007B57C5" w:rsidRDefault="00824EE6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1116F9D" w14:textId="77777777" w:rsidR="002F663C" w:rsidRPr="00EF68C9" w:rsidRDefault="00824EE6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D35186" w14:paraId="5E005C54" w14:textId="77777777" w:rsidTr="00D763A2">
        <w:tc>
          <w:tcPr>
            <w:tcW w:w="851" w:type="dxa"/>
          </w:tcPr>
          <w:p w14:paraId="57817078" w14:textId="77777777" w:rsidR="002F663C" w:rsidRPr="007B57C5" w:rsidRDefault="00824EE6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1BC48A75" w14:textId="77777777" w:rsidR="002F663C" w:rsidRPr="00EF68C9" w:rsidRDefault="00824EE6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</w:p>
        </w:tc>
      </w:tr>
      <w:tr w:rsidR="00D35186" w14:paraId="66ED450A" w14:textId="77777777" w:rsidTr="00D763A2">
        <w:tc>
          <w:tcPr>
            <w:tcW w:w="851" w:type="dxa"/>
          </w:tcPr>
          <w:p w14:paraId="4EE2FAB3" w14:textId="77777777" w:rsidR="002F663C" w:rsidRPr="007B57C5" w:rsidRDefault="00824EE6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4B88C5A" w14:textId="77777777" w:rsidR="002F663C" w:rsidRPr="00EF68C9" w:rsidRDefault="00824EE6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</w:tc>
      </w:tr>
      <w:tr w:rsidR="00D35186" w14:paraId="70B81C17" w14:textId="77777777" w:rsidTr="00D763A2">
        <w:tc>
          <w:tcPr>
            <w:tcW w:w="851" w:type="dxa"/>
          </w:tcPr>
          <w:p w14:paraId="377E83A6" w14:textId="77777777" w:rsidR="002F663C" w:rsidRPr="007B57C5" w:rsidRDefault="00824EE6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0B8D4A2E" w14:textId="77777777" w:rsidR="00EF68C9" w:rsidRPr="00EF68C9" w:rsidRDefault="00824EE6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46637624" w14:textId="77777777" w:rsidR="002F663C" w:rsidRPr="00EF68C9" w:rsidRDefault="00824EE6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D35186" w14:paraId="1C051C99" w14:textId="77777777" w:rsidTr="00D763A2">
        <w:tc>
          <w:tcPr>
            <w:tcW w:w="851" w:type="dxa"/>
          </w:tcPr>
          <w:p w14:paraId="621A9677" w14:textId="77777777" w:rsidR="002F663C" w:rsidRPr="007B57C5" w:rsidRDefault="00824EE6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</w:tcPr>
          <w:p w14:paraId="310B33AA" w14:textId="77777777" w:rsidR="00EF68C9" w:rsidRPr="00EF68C9" w:rsidRDefault="00824EE6" w:rsidP="00745CBF">
            <w:pPr>
              <w:spacing w:before="60" w:after="12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15C9D1D5" w14:textId="77777777" w:rsidR="005127D6" w:rsidRDefault="00824EE6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Proyecto "Reforma parcial a la normativa técnica sanitaria sustitutiva de registro sanitario de productos naturales procesados de uso medicinal, y de Buenas Prácticas de Manufactura para laboratorios farmacéuticos de productos naturales procesados de uso medicinal, emitida mediante Resolución No. ARCSA-DE-036-2020-MAFG, publicada en Registro Oficial No. 362 el 04 de enero de 2021".</w:t>
            </w:r>
          </w:p>
          <w:p w14:paraId="7A83A062" w14:textId="77777777" w:rsidR="005127D6" w:rsidRDefault="00824EE6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El objeto del presente proyecto normativo es establecer los parámetros de calidad, seguridad y eficacia para el otorgamiento del registro sanitario de los productos naturales procesados de uso medicinal. Asimismo, define los criterios para la promoción, así como para el control, vigilancia y sanción aplicables a estos productos y a los establecimientos dedicados a su fabricación, almacenamiento, distribución y comercialización. Adicionalmente, tiene por objeto establecer los requisitos y lineamientos para l</w:t>
            </w:r>
            <w:r>
              <w:rPr>
                <w:rFonts w:eastAsia="Calibri" w:cs="Times New Roman"/>
              </w:rPr>
              <w:t>a expedición del certificado de Buenas Prácticas de Manufactura a los laboratorios farmacéuticos nacionales que fabriquen, maquilen, acondicionen, almacenen, distribuyan y transporten productos.</w:t>
            </w:r>
          </w:p>
          <w:p w14:paraId="26ACBECC" w14:textId="77777777" w:rsidR="005127D6" w:rsidRDefault="00824EE6" w:rsidP="00745CBF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naturales procesados de uso medicinal</w:t>
            </w:r>
          </w:p>
          <w:p w14:paraId="4C2060DD" w14:textId="77777777" w:rsidR="005127D6" w:rsidRDefault="005127D6" w:rsidP="00745CBF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>
                <w:rPr>
                  <w:rFonts w:eastAsia="Calibri" w:cs="Times New Roman"/>
                  <w:color w:val="0000FF"/>
                  <w:u w:val="single"/>
                </w:rPr>
                <w:t>https://members.wto.org/crnattachments/2026/TBT/ECU/modification/26_00509_00_s.pdf</w:t>
              </w:r>
            </w:hyperlink>
          </w:p>
          <w:p w14:paraId="1130E670" w14:textId="77777777" w:rsidR="002F663C" w:rsidRPr="00EF68C9" w:rsidRDefault="00824EE6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60 días a partir de la notificación</w:t>
            </w:r>
          </w:p>
        </w:tc>
      </w:tr>
      <w:tr w:rsidR="00D35186" w14:paraId="562A504D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0B26DF1E" w14:textId="77777777" w:rsidR="002F663C" w:rsidRPr="007B57C5" w:rsidRDefault="00824EE6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lastRenderedPageBreak/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6D4A4AF3" w14:textId="77777777" w:rsidR="002F663C" w:rsidRPr="00360937" w:rsidRDefault="00824EE6" w:rsidP="0036093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:rsidR="00D35186" w14:paraId="62E2A020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305775E9" w14:textId="77777777" w:rsidR="002F663C" w:rsidRPr="007B57C5" w:rsidRDefault="00824EE6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2653409D" w14:textId="77777777" w:rsidR="002F663C" w:rsidRPr="00EF68C9" w:rsidRDefault="00824EE6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14:paraId="2B25C457" w14:textId="77777777" w:rsidR="002F663C" w:rsidRPr="00EF68C9" w:rsidRDefault="002F663C" w:rsidP="00EF68C9"/>
    <w:p w14:paraId="62EA19D7" w14:textId="77777777" w:rsidR="003918E9" w:rsidRPr="00F95856" w:rsidRDefault="00824EE6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>: La República del Ecuador pone en su conocimiento el proyecto "Reforma parcial a la normativa técnica sanitaria sustitutiva de registro sanitario de productos naturales procesados de uso medicinal, y de Buenas Prácticas de Manufactura para laboratorios farmacéuticos de productos naturales procesados de uso medicinal, emitida mediante Resolución No.</w:t>
      </w:r>
    </w:p>
    <w:p w14:paraId="49EE3DF2" w14:textId="77777777" w:rsidR="00EF68C9" w:rsidRPr="00EF68C9" w:rsidRDefault="00824EE6" w:rsidP="00B03883">
      <w:pPr>
        <w:spacing w:before="120" w:after="120"/>
      </w:pPr>
      <w:r w:rsidRPr="00EF68C9">
        <w:t>ARCSA-DE-036-2020-MAFG, publicada en Registro Oficial No. 362 el 04 de enero de 2021". El objeto del presente proyecto normativo es establecer los parámetros de calidad, seguridad y eficacia para el otorgamiento del registro sanitario de los productos naturales procesados de uso medicinal. Asimismo, define los criterios para la promoción, así como para el control, vigilancia y sanción aplicables a estos productos y a los establecimientos dedicados a su fabricación, almacenamiento, distribución y comercializ</w:t>
      </w:r>
      <w:r w:rsidRPr="00EF68C9">
        <w:t>ación. Adicionalmente, tiene por objeto establecer los requisitos y lineamientos para la expedición del certificado de Buenas Prácticas de Manufactura a los laboratorios farmacéuticos</w:t>
      </w:r>
    </w:p>
    <w:p w14:paraId="53CB5BE2" w14:textId="77777777" w:rsidR="00EF68C9" w:rsidRPr="00EF68C9" w:rsidRDefault="00824EE6" w:rsidP="00B03883">
      <w:pPr>
        <w:spacing w:before="120" w:after="120"/>
      </w:pPr>
      <w:r w:rsidRPr="00EF68C9">
        <w:t>nacionales que fabriquen, maquilen, acondicionen, almacenen, distribuyan y transporten productos naturales procesados de uso medicinal.</w:t>
      </w:r>
    </w:p>
    <w:p w14:paraId="3B90C751" w14:textId="77777777" w:rsidR="00EF68C9" w:rsidRPr="00EF68C9" w:rsidRDefault="00824EE6" w:rsidP="00B03883">
      <w:pPr>
        <w:spacing w:before="120" w:after="120"/>
      </w:pPr>
      <w:r w:rsidRPr="00EF68C9">
        <w:t>Ministerio de Producción, Comercio Exterior, Inversiones</w:t>
      </w:r>
    </w:p>
    <w:p w14:paraId="3C3B3C94" w14:textId="77777777" w:rsidR="00EF68C9" w:rsidRPr="00EF68C9" w:rsidRDefault="00824EE6" w:rsidP="00B03883">
      <w:pPr>
        <w:spacing w:before="120" w:after="120"/>
      </w:pPr>
      <w:r w:rsidRPr="00EF68C9">
        <w:t>Subsecretaría de la Calidad</w:t>
      </w:r>
    </w:p>
    <w:p w14:paraId="478FBE8D" w14:textId="77777777" w:rsidR="00EF68C9" w:rsidRPr="00EF68C9" w:rsidRDefault="00824EE6" w:rsidP="00B03883">
      <w:pPr>
        <w:spacing w:before="120" w:after="120"/>
      </w:pPr>
      <w:r w:rsidRPr="00EF68C9">
        <w:t>Persona de contacto principal:</w:t>
      </w:r>
    </w:p>
    <w:p w14:paraId="708DF752" w14:textId="77777777" w:rsidR="00EF68C9" w:rsidRPr="00EF68C9" w:rsidRDefault="00824EE6" w:rsidP="00B03883">
      <w:pPr>
        <w:spacing w:before="120" w:after="120"/>
      </w:pPr>
      <w:r w:rsidRPr="00EF68C9">
        <w:t>Cristian Eduardo Yépez Jaramillo</w:t>
      </w:r>
    </w:p>
    <w:p w14:paraId="1155E54D" w14:textId="77777777" w:rsidR="00EF68C9" w:rsidRPr="00EF68C9" w:rsidRDefault="00824EE6" w:rsidP="00B03883">
      <w:pPr>
        <w:spacing w:before="120" w:after="120"/>
      </w:pPr>
      <w:r w:rsidRPr="00EF68C9">
        <w:t>Plataforma Gubernamental de Gestión Financiera;</w:t>
      </w:r>
    </w:p>
    <w:p w14:paraId="274A6CA7" w14:textId="77777777" w:rsidR="00EF68C9" w:rsidRPr="00EF68C9" w:rsidRDefault="00824EE6" w:rsidP="00B03883">
      <w:pPr>
        <w:spacing w:before="120" w:after="120"/>
      </w:pPr>
      <w:r w:rsidRPr="00EF68C9">
        <w:t>Av. Amazonas entre Unión Nacional de Periodistas y Alfonso Pereira</w:t>
      </w:r>
    </w:p>
    <w:p w14:paraId="6D37068D" w14:textId="77777777" w:rsidR="00EF68C9" w:rsidRPr="00EF68C9" w:rsidRDefault="00824EE6" w:rsidP="00B03883">
      <w:pPr>
        <w:spacing w:before="120" w:after="120"/>
      </w:pPr>
      <w:r w:rsidRPr="00EF68C9">
        <w:t>Piso 8</w:t>
      </w:r>
    </w:p>
    <w:p w14:paraId="73033ECA" w14:textId="77777777" w:rsidR="00EF68C9" w:rsidRPr="00EF68C9" w:rsidRDefault="00824EE6" w:rsidP="00B03883">
      <w:pPr>
        <w:spacing w:before="120" w:after="120"/>
      </w:pPr>
      <w:r w:rsidRPr="00EF68C9">
        <w:t>Bloque amarillo</w:t>
      </w:r>
    </w:p>
    <w:p w14:paraId="5E8CB70E" w14:textId="77777777" w:rsidR="00EF68C9" w:rsidRPr="00EF68C9" w:rsidRDefault="00824EE6" w:rsidP="00B03883">
      <w:pPr>
        <w:spacing w:before="120" w:after="120"/>
      </w:pPr>
      <w:r w:rsidRPr="00EF68C9">
        <w:t>Quito EC170522</w:t>
      </w:r>
    </w:p>
    <w:p w14:paraId="57576EAC" w14:textId="77777777" w:rsidR="00EF68C9" w:rsidRPr="00EF68C9" w:rsidRDefault="00824EE6" w:rsidP="00B03883">
      <w:pPr>
        <w:spacing w:before="120" w:after="120"/>
      </w:pPr>
      <w:r w:rsidRPr="00EF68C9">
        <w:t>Tel: +(593 2) 3948760; Ext. 2254; Ext. 2252</w:t>
      </w:r>
    </w:p>
    <w:p w14:paraId="503DAD7A" w14:textId="77777777" w:rsidR="00EF68C9" w:rsidRPr="00EF68C9" w:rsidRDefault="00824EE6" w:rsidP="00B03883">
      <w:pPr>
        <w:spacing w:before="120" w:after="120"/>
      </w:pPr>
      <w:r w:rsidRPr="00EF68C9">
        <w:t xml:space="preserve">Correo electrónico: </w:t>
      </w:r>
      <w:hyperlink r:id="rId10" w:history="1">
        <w:r w:rsidR="00EF68C9" w:rsidRPr="00EF68C9">
          <w:rPr>
            <w:color w:val="0000FF"/>
            <w:u w:val="single"/>
          </w:rPr>
          <w:t>puntocontacto-otcecu@produccion.gob.ec</w:t>
        </w:r>
      </w:hyperlink>
      <w:r w:rsidRPr="00EF68C9">
        <w:t xml:space="preserve">; </w:t>
      </w:r>
      <w:hyperlink r:id="rId11" w:history="1">
        <w:r w:rsidR="00EF68C9" w:rsidRPr="00EF68C9">
          <w:rPr>
            <w:color w:val="0000FF"/>
            <w:u w:val="single"/>
          </w:rPr>
          <w:t>puntocontactoecu@gmail.com</w:t>
        </w:r>
      </w:hyperlink>
      <w:r w:rsidRPr="00EF68C9">
        <w:t xml:space="preserve">; </w:t>
      </w:r>
      <w:hyperlink r:id="rId12" w:history="1">
        <w:r w:rsidR="00EF68C9" w:rsidRPr="00EF68C9">
          <w:rPr>
            <w:color w:val="0000FF"/>
            <w:u w:val="single"/>
          </w:rPr>
          <w:t>cyepez@produccion.gob.ec</w:t>
        </w:r>
      </w:hyperlink>
    </w:p>
    <w:p w14:paraId="6934F7DC" w14:textId="77777777" w:rsidR="00EF68C9" w:rsidRPr="00D65D51" w:rsidRDefault="00824EE6" w:rsidP="00B03883">
      <w:pPr>
        <w:spacing w:before="120" w:after="120"/>
        <w:rPr>
          <w:lang w:val="en-GB"/>
        </w:rPr>
      </w:pPr>
      <w:r w:rsidRPr="00D65D51">
        <w:rPr>
          <w:lang w:val="en-GB"/>
        </w:rPr>
        <w:t xml:space="preserve">Sitio web: </w:t>
      </w:r>
      <w:hyperlink r:id="rId13" w:history="1">
        <w:r w:rsidR="00EF68C9" w:rsidRPr="00D65D51">
          <w:rPr>
            <w:color w:val="0000FF"/>
            <w:u w:val="single"/>
            <w:lang w:val="en-GB"/>
          </w:rPr>
          <w:t>http://www.produccion.gob.ec</w:t>
        </w:r>
      </w:hyperlink>
    </w:p>
    <w:p w14:paraId="3015AB42" w14:textId="77777777" w:rsidR="00D60927" w:rsidRPr="00B22706" w:rsidRDefault="00824EE6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A05B" w14:textId="77777777" w:rsidR="00824EE6" w:rsidRDefault="00824EE6">
      <w:r>
        <w:separator/>
      </w:r>
    </w:p>
  </w:endnote>
  <w:endnote w:type="continuationSeparator" w:id="0">
    <w:p w14:paraId="2DD7E9CA" w14:textId="77777777" w:rsidR="00824EE6" w:rsidRDefault="0082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6BDE" w14:textId="77777777" w:rsidR="00544326" w:rsidRPr="00EF68C9" w:rsidRDefault="00824EE6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73F6" w14:textId="77777777" w:rsidR="00544326" w:rsidRPr="00EF68C9" w:rsidRDefault="00824EE6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6182" w14:textId="77777777" w:rsidR="00EF68C9" w:rsidRPr="00EF68C9" w:rsidRDefault="00824EE6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F448" w14:textId="77777777" w:rsidR="00824EE6" w:rsidRPr="00EF68C9" w:rsidRDefault="00824EE6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60F76349" w14:textId="77777777" w:rsidR="00824EE6" w:rsidRPr="00EF68C9" w:rsidRDefault="00824EE6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1E1C45AB" w14:textId="77777777" w:rsidR="00F95856" w:rsidRPr="00F95856" w:rsidRDefault="00824EE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A151" w14:textId="77777777" w:rsidR="00EF68C9" w:rsidRPr="00EF68C9" w:rsidRDefault="00824EE6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69167CA9" w14:textId="77777777" w:rsidR="00EF68C9" w:rsidRPr="00EF68C9" w:rsidRDefault="00824EE6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E3EF" w14:textId="77777777" w:rsidR="00583508" w:rsidRPr="00464DBB" w:rsidRDefault="00824EE6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  <w:bookmarkStart w:id="7" w:name="spsSymbolHeader"/>
    <w:bookmarkStart w:id="8" w:name="_Hlk23403601"/>
    <w:bookmarkStart w:id="9" w:name="_Hlk23403602"/>
    <w:r w:rsidRPr="00464DBB">
      <w:rPr>
        <w:lang w:val="en-US"/>
      </w:rPr>
      <w:t>G/TBT/N/ECU/546/Add.2</w:t>
    </w:r>
    <w:bookmarkEnd w:id="7"/>
  </w:p>
  <w:p w14:paraId="0788306E" w14:textId="77777777" w:rsidR="00470C19" w:rsidRPr="00464DBB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US"/>
      </w:rPr>
    </w:pPr>
  </w:p>
  <w:p w14:paraId="0EB68EF5" w14:textId="77777777" w:rsidR="00EF68C9" w:rsidRPr="00EF68C9" w:rsidRDefault="00824EE6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D35186" w14:paraId="53860E57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4C8E7834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10A63684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D35186" w14:paraId="71354CBD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58E0F5C6" w14:textId="77777777" w:rsidR="00EF68C9" w:rsidRPr="00EF68C9" w:rsidRDefault="00824EE6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3EA7A89A" wp14:editId="40FBFCC1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4941826C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D35186" w:rsidRPr="00464DBB" w14:paraId="7EBEACFF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24CDD0E5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06D399C4" w14:textId="77777777" w:rsidR="00D763A2" w:rsidRPr="00464DBB" w:rsidRDefault="00824EE6" w:rsidP="00D763A2">
          <w:pPr>
            <w:jc w:val="right"/>
            <w:rPr>
              <w:rFonts w:eastAsia="Calibri" w:cs="Times New Roman"/>
              <w:b/>
              <w:szCs w:val="16"/>
              <w:lang w:val="en-US"/>
            </w:rPr>
          </w:pPr>
          <w:bookmarkStart w:id="16" w:name="bmkSymbols"/>
          <w:r w:rsidRPr="00464DBB">
            <w:rPr>
              <w:rFonts w:eastAsia="Calibri" w:cs="Times New Roman"/>
              <w:b/>
              <w:szCs w:val="16"/>
              <w:lang w:val="en-US"/>
            </w:rPr>
            <w:t>G/TBT/N/ECU/546/Add.2</w:t>
          </w:r>
          <w:bookmarkEnd w:id="16"/>
        </w:p>
      </w:tc>
    </w:tr>
    <w:tr w:rsidR="00D35186" w14:paraId="097D9058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73FFA6B3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31AB08CE" w14:textId="77777777" w:rsidR="00EF68C9" w:rsidRPr="00EF68C9" w:rsidRDefault="00824EE6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27 de enero de 2026</w:t>
          </w:r>
          <w:bookmarkEnd w:id="17"/>
        </w:p>
      </w:tc>
    </w:tr>
    <w:tr w:rsidR="00D35186" w14:paraId="66C33AC6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173AB7" w14:textId="77777777" w:rsidR="00EF68C9" w:rsidRPr="00EF68C9" w:rsidRDefault="00824EE6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rFonts w:eastAsia="Verdana" w:cs="Verdana"/>
              <w:color w:val="FF0000"/>
            </w:rPr>
            <w:t>(26-0553)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34418A" w14:textId="77777777" w:rsidR="00EF68C9" w:rsidRPr="00EF68C9" w:rsidRDefault="00824EE6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D35186" w14:paraId="31D9A778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B2B07E" w14:textId="77777777" w:rsidR="00EF68C9" w:rsidRPr="00EF68C9" w:rsidRDefault="00824EE6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6429C78F" w14:textId="77777777" w:rsidR="00EF68C9" w:rsidRPr="00EF68C9" w:rsidRDefault="00824EE6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05FA7D5D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82A83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8F20E2A" w:tentative="1">
      <w:start w:val="1"/>
      <w:numFmt w:val="lowerLetter"/>
      <w:lvlText w:val="%2."/>
      <w:lvlJc w:val="left"/>
      <w:pPr>
        <w:ind w:left="1080" w:hanging="360"/>
      </w:pPr>
    </w:lvl>
    <w:lvl w:ilvl="2" w:tplc="E5A698C0" w:tentative="1">
      <w:start w:val="1"/>
      <w:numFmt w:val="lowerRoman"/>
      <w:lvlText w:val="%3."/>
      <w:lvlJc w:val="right"/>
      <w:pPr>
        <w:ind w:left="1800" w:hanging="180"/>
      </w:pPr>
    </w:lvl>
    <w:lvl w:ilvl="3" w:tplc="87007ED4" w:tentative="1">
      <w:start w:val="1"/>
      <w:numFmt w:val="decimal"/>
      <w:lvlText w:val="%4."/>
      <w:lvlJc w:val="left"/>
      <w:pPr>
        <w:ind w:left="2520" w:hanging="360"/>
      </w:pPr>
    </w:lvl>
    <w:lvl w:ilvl="4" w:tplc="30D24F2E" w:tentative="1">
      <w:start w:val="1"/>
      <w:numFmt w:val="lowerLetter"/>
      <w:lvlText w:val="%5."/>
      <w:lvlJc w:val="left"/>
      <w:pPr>
        <w:ind w:left="3240" w:hanging="360"/>
      </w:pPr>
    </w:lvl>
    <w:lvl w:ilvl="5" w:tplc="1952B74A" w:tentative="1">
      <w:start w:val="1"/>
      <w:numFmt w:val="lowerRoman"/>
      <w:lvlText w:val="%6."/>
      <w:lvlJc w:val="right"/>
      <w:pPr>
        <w:ind w:left="3960" w:hanging="180"/>
      </w:pPr>
    </w:lvl>
    <w:lvl w:ilvl="6" w:tplc="424A67E8" w:tentative="1">
      <w:start w:val="1"/>
      <w:numFmt w:val="decimal"/>
      <w:lvlText w:val="%7."/>
      <w:lvlJc w:val="left"/>
      <w:pPr>
        <w:ind w:left="4680" w:hanging="360"/>
      </w:pPr>
    </w:lvl>
    <w:lvl w:ilvl="7" w:tplc="98708320" w:tentative="1">
      <w:start w:val="1"/>
      <w:numFmt w:val="lowerLetter"/>
      <w:lvlText w:val="%8."/>
      <w:lvlJc w:val="left"/>
      <w:pPr>
        <w:ind w:left="5400" w:hanging="360"/>
      </w:pPr>
    </w:lvl>
    <w:lvl w:ilvl="8" w:tplc="C052BE3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1825654">
    <w:abstractNumId w:val="9"/>
  </w:num>
  <w:num w:numId="2" w16cid:durableId="1680506325">
    <w:abstractNumId w:val="7"/>
  </w:num>
  <w:num w:numId="3" w16cid:durableId="77096581">
    <w:abstractNumId w:val="6"/>
  </w:num>
  <w:num w:numId="4" w16cid:durableId="1129976087">
    <w:abstractNumId w:val="5"/>
  </w:num>
  <w:num w:numId="5" w16cid:durableId="1751854966">
    <w:abstractNumId w:val="4"/>
  </w:num>
  <w:num w:numId="6" w16cid:durableId="1153526544">
    <w:abstractNumId w:val="12"/>
  </w:num>
  <w:num w:numId="7" w16cid:durableId="255096570">
    <w:abstractNumId w:val="11"/>
  </w:num>
  <w:num w:numId="8" w16cid:durableId="1557545216">
    <w:abstractNumId w:val="10"/>
  </w:num>
  <w:num w:numId="9" w16cid:durableId="1236209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7030712">
    <w:abstractNumId w:val="13"/>
  </w:num>
  <w:num w:numId="11" w16cid:durableId="508955721">
    <w:abstractNumId w:val="8"/>
  </w:num>
  <w:num w:numId="12" w16cid:durableId="71853078">
    <w:abstractNumId w:val="3"/>
  </w:num>
  <w:num w:numId="13" w16cid:durableId="1204899340">
    <w:abstractNumId w:val="2"/>
  </w:num>
  <w:num w:numId="14" w16cid:durableId="456533460">
    <w:abstractNumId w:val="1"/>
  </w:num>
  <w:num w:numId="15" w16cid:durableId="1583370024">
    <w:abstractNumId w:val="0"/>
  </w:num>
  <w:num w:numId="16" w16cid:durableId="1856726076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685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56CEE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17D8E"/>
    <w:rsid w:val="00424340"/>
    <w:rsid w:val="004244A9"/>
    <w:rsid w:val="0043626D"/>
    <w:rsid w:val="00442BDE"/>
    <w:rsid w:val="00444BD5"/>
    <w:rsid w:val="00464DBB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00B1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24EE6"/>
    <w:rsid w:val="00832439"/>
    <w:rsid w:val="00832639"/>
    <w:rsid w:val="00840C2B"/>
    <w:rsid w:val="00850CE3"/>
    <w:rsid w:val="008739FD"/>
    <w:rsid w:val="0087580A"/>
    <w:rsid w:val="00893A39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0A22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5186"/>
    <w:rsid w:val="00D366E1"/>
    <w:rsid w:val="00D51C5C"/>
    <w:rsid w:val="00D52A9D"/>
    <w:rsid w:val="00D55AAD"/>
    <w:rsid w:val="00D60927"/>
    <w:rsid w:val="00D65D51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205F3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1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duccion.gob.ec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cyepez@produccion.gob.e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ntocontactoecu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puntocontacto-otcecu@produccion.gob.ec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6/TBT/ECU/modification/26_00509_00_s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B6422-EC79-4FFE-A102-8469EF47D42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692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2026-01-27T20:08:00Z</dcterms:created>
  <dcterms:modified xsi:type="dcterms:W3CDTF">2026-01-27T20:08:00Z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PUBLIC</vt:lpwstr>
  </property>
</Properties>
</file>