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F214" w14:textId="77777777" w:rsidR="00E407E3" w:rsidRPr="003510CE" w:rsidRDefault="00E407E3" w:rsidP="00E407E3">
      <w:pPr>
        <w:pStyle w:val="Ttulo"/>
        <w:spacing w:before="0" w:after="0"/>
        <w:rPr>
          <w:szCs w:val="18"/>
        </w:rPr>
      </w:pPr>
    </w:p>
    <w:p w14:paraId="197FBC70" w14:textId="77777777" w:rsidR="00E407E3" w:rsidRPr="003510CE" w:rsidRDefault="00E407E3" w:rsidP="00E407E3">
      <w:pPr>
        <w:pStyle w:val="Ttulo"/>
        <w:spacing w:before="0" w:after="0"/>
        <w:rPr>
          <w:szCs w:val="18"/>
        </w:rPr>
      </w:pPr>
      <w:r w:rsidRPr="003510CE">
        <w:rPr>
          <w:szCs w:val="18"/>
        </w:rPr>
        <w:t>NOTIFICACIÓN</w:t>
      </w:r>
    </w:p>
    <w:p w14:paraId="546CDFFD" w14:textId="77777777" w:rsidR="00B76DEC" w:rsidRPr="003510CE" w:rsidRDefault="00B76DEC" w:rsidP="00E407E3">
      <w:pPr>
        <w:pStyle w:val="Textoindependiente"/>
        <w:numPr>
          <w:ilvl w:val="0"/>
          <w:numId w:val="0"/>
        </w:numPr>
        <w:rPr>
          <w:szCs w:val="18"/>
        </w:rPr>
      </w:pPr>
    </w:p>
    <w:p w14:paraId="6FD9DBCD" w14:textId="77777777" w:rsidR="00052A19" w:rsidRPr="003510CE" w:rsidRDefault="00052A19" w:rsidP="00E407E3">
      <w:pPr>
        <w:rPr>
          <w:szCs w:val="18"/>
        </w:rPr>
      </w:pPr>
      <w:r w:rsidRPr="003510CE">
        <w:rPr>
          <w:szCs w:val="18"/>
        </w:rPr>
        <w:t>Se da traslado de la notificación siguiente de conformidad con el artículo 10.6.</w:t>
      </w:r>
    </w:p>
    <w:p w14:paraId="13D24116" w14:textId="77777777" w:rsidR="00052A19" w:rsidRPr="003510CE" w:rsidRDefault="00052A19" w:rsidP="00052A19">
      <w:pPr>
        <w:rPr>
          <w:szCs w:val="18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17"/>
        <w:gridCol w:w="236"/>
        <w:gridCol w:w="4110"/>
      </w:tblGrid>
      <w:tr w:rsidR="00643784" w:rsidRPr="003510CE" w14:paraId="29F9B5AB" w14:textId="77777777" w:rsidTr="007947F1">
        <w:tc>
          <w:tcPr>
            <w:tcW w:w="709" w:type="dxa"/>
          </w:tcPr>
          <w:p w14:paraId="041794FB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1.</w:t>
            </w:r>
          </w:p>
        </w:tc>
        <w:tc>
          <w:tcPr>
            <w:tcW w:w="8363" w:type="dxa"/>
            <w:gridSpan w:val="3"/>
          </w:tcPr>
          <w:p w14:paraId="17BB0633" w14:textId="77777777" w:rsidR="00643784" w:rsidRPr="003510CE" w:rsidRDefault="00643784" w:rsidP="007947F1">
            <w:pPr>
              <w:spacing w:before="120"/>
              <w:rPr>
                <w:szCs w:val="18"/>
              </w:rPr>
            </w:pPr>
            <w:r w:rsidRPr="003510CE">
              <w:rPr>
                <w:b/>
                <w:szCs w:val="18"/>
              </w:rPr>
              <w:t xml:space="preserve">Miembro que notifica:  </w:t>
            </w:r>
            <w:r w:rsidR="00A94FCF" w:rsidRPr="003510CE">
              <w:rPr>
                <w:szCs w:val="18"/>
                <w:u w:val="single"/>
              </w:rPr>
              <w:t>PERÚ</w:t>
            </w:r>
          </w:p>
          <w:p w14:paraId="7CE9A206" w14:textId="77777777" w:rsidR="00643784" w:rsidRPr="003510CE" w:rsidRDefault="00643784" w:rsidP="00E407E3">
            <w:pPr>
              <w:spacing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Si procede, nombre del gobierno local de que se trate (artículos 3.2 y 7.2):</w:t>
            </w:r>
            <w:r w:rsidRPr="003510CE">
              <w:rPr>
                <w:szCs w:val="18"/>
              </w:rPr>
              <w:t xml:space="preserve">  </w:t>
            </w:r>
          </w:p>
        </w:tc>
      </w:tr>
      <w:tr w:rsidR="00643784" w:rsidRPr="003510CE" w14:paraId="604B4A2D" w14:textId="77777777" w:rsidTr="003510CE">
        <w:trPr>
          <w:trHeight w:val="1493"/>
        </w:trPr>
        <w:tc>
          <w:tcPr>
            <w:tcW w:w="709" w:type="dxa"/>
          </w:tcPr>
          <w:p w14:paraId="6BBB33C4" w14:textId="77777777" w:rsidR="00BC1DFA" w:rsidRPr="003510CE" w:rsidRDefault="00643784" w:rsidP="003510CE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2.</w:t>
            </w:r>
          </w:p>
        </w:tc>
        <w:tc>
          <w:tcPr>
            <w:tcW w:w="8363" w:type="dxa"/>
            <w:gridSpan w:val="3"/>
          </w:tcPr>
          <w:p w14:paraId="07BDCD75" w14:textId="77777777" w:rsidR="00BC1DFA" w:rsidRPr="003510CE" w:rsidRDefault="00643784" w:rsidP="007947F1">
            <w:pPr>
              <w:spacing w:before="120"/>
              <w:rPr>
                <w:szCs w:val="18"/>
              </w:rPr>
            </w:pPr>
            <w:r w:rsidRPr="003510CE">
              <w:rPr>
                <w:b/>
                <w:szCs w:val="18"/>
              </w:rPr>
              <w:t>Organismo responsable:</w:t>
            </w:r>
            <w:r w:rsidRPr="003510CE">
              <w:rPr>
                <w:szCs w:val="18"/>
              </w:rPr>
              <w:t xml:space="preserve">  </w:t>
            </w:r>
          </w:p>
          <w:p w14:paraId="177FC0AC" w14:textId="77777777" w:rsidR="00AC129A" w:rsidRPr="00AC129A" w:rsidRDefault="00AC129A" w:rsidP="00AC129A">
            <w:pPr>
              <w:rPr>
                <w:szCs w:val="18"/>
                <w:lang w:val="es-PE"/>
              </w:rPr>
            </w:pPr>
            <w:r w:rsidRPr="00AC129A">
              <w:rPr>
                <w:szCs w:val="18"/>
                <w:lang w:val="es-PE"/>
              </w:rPr>
              <w:t>Instituto Nacional de Calidad – Dirección de Metrología</w:t>
            </w:r>
          </w:p>
          <w:p w14:paraId="1B0F3EAF" w14:textId="77777777" w:rsidR="00AC129A" w:rsidRPr="00AC129A" w:rsidRDefault="00AC129A" w:rsidP="00AC129A">
            <w:pPr>
              <w:rPr>
                <w:szCs w:val="18"/>
                <w:lang w:val="es-PE"/>
              </w:rPr>
            </w:pPr>
            <w:r w:rsidRPr="00AC129A">
              <w:rPr>
                <w:szCs w:val="18"/>
                <w:lang w:val="es-PE"/>
              </w:rPr>
              <w:t>Calle las Camelias 817, San Isidro - Lima 27 - Perú</w:t>
            </w:r>
          </w:p>
          <w:p w14:paraId="32E47BE5" w14:textId="77777777" w:rsidR="00AC129A" w:rsidRPr="00AC129A" w:rsidRDefault="00AC129A" w:rsidP="00AC129A">
            <w:pPr>
              <w:rPr>
                <w:szCs w:val="18"/>
                <w:lang w:val="es-PE"/>
              </w:rPr>
            </w:pPr>
            <w:r w:rsidRPr="00AC129A">
              <w:rPr>
                <w:szCs w:val="18"/>
                <w:lang w:val="es-PE"/>
              </w:rPr>
              <w:t>Teléfono: +(51-1) 640-8820 Extensión 1516</w:t>
            </w:r>
          </w:p>
          <w:p w14:paraId="0271BC23" w14:textId="77777777" w:rsidR="00DC7BB0" w:rsidRPr="003510CE" w:rsidRDefault="00AC129A" w:rsidP="003510CE">
            <w:pPr>
              <w:rPr>
                <w:szCs w:val="18"/>
                <w:lang w:val="es-PE"/>
              </w:rPr>
            </w:pPr>
            <w:r w:rsidRPr="003510CE">
              <w:rPr>
                <w:szCs w:val="18"/>
                <w:lang w:val="es-PE"/>
              </w:rPr>
              <w:t xml:space="preserve">Correo electrónico: </w:t>
            </w:r>
            <w:hyperlink r:id="rId8" w:history="1">
              <w:r w:rsidR="00736B1A" w:rsidRPr="000004B8">
                <w:rPr>
                  <w:rStyle w:val="Hipervnculo"/>
                  <w:szCs w:val="18"/>
                  <w:lang w:val="es-PE"/>
                </w:rPr>
                <w:t>jarce@inacal.gob.pe</w:t>
              </w:r>
            </w:hyperlink>
            <w:r w:rsidR="00736B1A">
              <w:rPr>
                <w:szCs w:val="18"/>
                <w:lang w:val="es-PE"/>
              </w:rPr>
              <w:t xml:space="preserve"> </w:t>
            </w:r>
          </w:p>
        </w:tc>
      </w:tr>
      <w:tr w:rsidR="00643784" w:rsidRPr="003510CE" w14:paraId="21C3534D" w14:textId="77777777" w:rsidTr="007947F1">
        <w:tc>
          <w:tcPr>
            <w:tcW w:w="709" w:type="dxa"/>
          </w:tcPr>
          <w:p w14:paraId="43699AC8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3.</w:t>
            </w:r>
          </w:p>
        </w:tc>
        <w:tc>
          <w:tcPr>
            <w:tcW w:w="8363" w:type="dxa"/>
            <w:gridSpan w:val="3"/>
          </w:tcPr>
          <w:p w14:paraId="4563D3DB" w14:textId="77777777" w:rsidR="00643784" w:rsidRPr="003510CE" w:rsidRDefault="00643784" w:rsidP="00E407E3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Notificación hecha en virtud del artículo 2.9.2 [</w:t>
            </w:r>
            <w:r w:rsidRPr="003510CE">
              <w:rPr>
                <w:szCs w:val="18"/>
              </w:rPr>
              <w:t> </w:t>
            </w:r>
            <w:r w:rsidR="009B32C9" w:rsidRPr="003510CE">
              <w:rPr>
                <w:szCs w:val="18"/>
              </w:rPr>
              <w:t>X</w:t>
            </w:r>
            <w:r w:rsidRPr="003510CE">
              <w:rPr>
                <w:szCs w:val="18"/>
              </w:rPr>
              <w:t> </w:t>
            </w:r>
            <w:r w:rsidRPr="003510CE">
              <w:rPr>
                <w:b/>
                <w:szCs w:val="18"/>
              </w:rPr>
              <w:t>], 2.10.1 [</w:t>
            </w:r>
            <w:r w:rsidRPr="003510CE">
              <w:rPr>
                <w:szCs w:val="18"/>
              </w:rPr>
              <w:t> </w:t>
            </w:r>
            <w:r w:rsidR="00536AC4" w:rsidRPr="003510CE">
              <w:rPr>
                <w:szCs w:val="18"/>
              </w:rPr>
              <w:t xml:space="preserve"> </w:t>
            </w:r>
            <w:r w:rsidRPr="003510CE">
              <w:rPr>
                <w:szCs w:val="18"/>
              </w:rPr>
              <w:t> </w:t>
            </w:r>
            <w:r w:rsidRPr="003510CE">
              <w:rPr>
                <w:b/>
                <w:szCs w:val="18"/>
              </w:rPr>
              <w:t>], 5.6.2 [</w:t>
            </w:r>
            <w:r w:rsidRPr="003510CE">
              <w:rPr>
                <w:szCs w:val="18"/>
              </w:rPr>
              <w:t>  </w:t>
            </w:r>
            <w:r w:rsidRPr="003510CE">
              <w:rPr>
                <w:b/>
                <w:szCs w:val="18"/>
              </w:rPr>
              <w:t>], 5.7.1 [</w:t>
            </w:r>
            <w:r w:rsidRPr="003510CE">
              <w:rPr>
                <w:szCs w:val="18"/>
              </w:rPr>
              <w:t>  </w:t>
            </w:r>
            <w:r w:rsidRPr="00AB32C3">
              <w:rPr>
                <w:b/>
                <w:szCs w:val="18"/>
              </w:rPr>
              <w:t xml:space="preserve">], </w:t>
            </w:r>
            <w:r w:rsidR="00600FFE" w:rsidRPr="00AB32C3">
              <w:rPr>
                <w:b/>
                <w:szCs w:val="18"/>
              </w:rPr>
              <w:t>3.2 [ ], 7.2 [ ],</w:t>
            </w:r>
            <w:r w:rsidR="00600FFE" w:rsidRPr="003510CE">
              <w:rPr>
                <w:b/>
                <w:szCs w:val="18"/>
              </w:rPr>
              <w:t xml:space="preserve"> </w:t>
            </w:r>
            <w:r w:rsidRPr="003510CE">
              <w:rPr>
                <w:b/>
                <w:szCs w:val="18"/>
              </w:rPr>
              <w:t>o en virtud de:</w:t>
            </w:r>
            <w:r w:rsidRPr="003510CE">
              <w:rPr>
                <w:szCs w:val="18"/>
              </w:rPr>
              <w:t xml:space="preserve">  </w:t>
            </w:r>
          </w:p>
        </w:tc>
      </w:tr>
      <w:tr w:rsidR="00643784" w:rsidRPr="003510CE" w14:paraId="06D2D5EF" w14:textId="77777777" w:rsidTr="007947F1">
        <w:tc>
          <w:tcPr>
            <w:tcW w:w="709" w:type="dxa"/>
          </w:tcPr>
          <w:p w14:paraId="5D5F632C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4.</w:t>
            </w:r>
          </w:p>
        </w:tc>
        <w:tc>
          <w:tcPr>
            <w:tcW w:w="8363" w:type="dxa"/>
            <w:gridSpan w:val="3"/>
          </w:tcPr>
          <w:p w14:paraId="2F6C83A6" w14:textId="77777777" w:rsidR="00643784" w:rsidRPr="003510CE" w:rsidRDefault="00643784" w:rsidP="00101EC8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 xml:space="preserve">Productos </w:t>
            </w:r>
            <w:r w:rsidR="00600FFE" w:rsidRPr="003510CE">
              <w:rPr>
                <w:b/>
                <w:szCs w:val="18"/>
              </w:rPr>
              <w:t xml:space="preserve">abarcados (código del SA o líneas arancelarias nacionales. Podrá indicarse además, cuando proceda, el número de partida de la </w:t>
            </w:r>
            <w:r w:rsidRPr="003510CE">
              <w:rPr>
                <w:b/>
                <w:szCs w:val="18"/>
              </w:rPr>
              <w:t>ICS):</w:t>
            </w:r>
            <w:r w:rsidRPr="003510CE">
              <w:rPr>
                <w:szCs w:val="18"/>
              </w:rPr>
              <w:t xml:space="preserve">  </w:t>
            </w:r>
          </w:p>
          <w:p w14:paraId="71034A06" w14:textId="77777777" w:rsidR="00AC129A" w:rsidRPr="00AC129A" w:rsidRDefault="00AC129A" w:rsidP="00AC129A">
            <w:pPr>
              <w:shd w:val="clear" w:color="auto" w:fill="FFFFFF"/>
              <w:rPr>
                <w:rFonts w:cs="Arial"/>
                <w:szCs w:val="18"/>
                <w:lang w:val="es-PE" w:eastAsia="es-PE"/>
              </w:rPr>
            </w:pPr>
            <w:r w:rsidRPr="00AC129A">
              <w:rPr>
                <w:rFonts w:cs="Arial"/>
                <w:szCs w:val="18"/>
                <w:lang w:val="es-PE" w:eastAsia="es-PE"/>
              </w:rPr>
              <w:t>I.C.S.: 17.220.20</w:t>
            </w:r>
          </w:p>
          <w:p w14:paraId="263BB667" w14:textId="77777777" w:rsidR="00D02633" w:rsidRDefault="00AC129A" w:rsidP="00DE6383">
            <w:pPr>
              <w:shd w:val="clear" w:color="auto" w:fill="FFFFFF"/>
              <w:rPr>
                <w:rFonts w:cs="Arial"/>
                <w:szCs w:val="18"/>
                <w:lang w:val="es-PE" w:eastAsia="es-PE"/>
              </w:rPr>
            </w:pPr>
            <w:r w:rsidRPr="003510CE">
              <w:rPr>
                <w:rFonts w:cs="Arial"/>
                <w:szCs w:val="18"/>
                <w:lang w:val="es-PE" w:eastAsia="es-PE"/>
              </w:rPr>
              <w:t>Descriptores: Electroacústica, sonómetros, acústica, ensayos, metrología</w:t>
            </w:r>
          </w:p>
          <w:p w14:paraId="5BD14863" w14:textId="77777777" w:rsidR="00AB32C3" w:rsidRPr="003510CE" w:rsidRDefault="00AB32C3" w:rsidP="00DE6383">
            <w:pPr>
              <w:shd w:val="clear" w:color="auto" w:fill="FFFFFF"/>
              <w:rPr>
                <w:rFonts w:cs="Arial"/>
                <w:szCs w:val="18"/>
                <w:lang w:val="es-PE" w:eastAsia="es-PE"/>
              </w:rPr>
            </w:pPr>
          </w:p>
        </w:tc>
      </w:tr>
      <w:tr w:rsidR="00643784" w:rsidRPr="003510CE" w14:paraId="40207FED" w14:textId="77777777" w:rsidTr="007947F1">
        <w:tc>
          <w:tcPr>
            <w:tcW w:w="709" w:type="dxa"/>
          </w:tcPr>
          <w:p w14:paraId="6165EEBD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5.</w:t>
            </w:r>
          </w:p>
        </w:tc>
        <w:tc>
          <w:tcPr>
            <w:tcW w:w="8363" w:type="dxa"/>
            <w:gridSpan w:val="3"/>
          </w:tcPr>
          <w:p w14:paraId="1E84BC5A" w14:textId="77777777" w:rsidR="008F4CC2" w:rsidRPr="003510CE" w:rsidRDefault="00600FFE" w:rsidP="007947F1">
            <w:pPr>
              <w:spacing w:before="120" w:after="120"/>
              <w:rPr>
                <w:szCs w:val="18"/>
                <w:lang w:val="es-PE"/>
              </w:rPr>
            </w:pPr>
            <w:r w:rsidRPr="003510CE">
              <w:rPr>
                <w:b/>
                <w:szCs w:val="18"/>
              </w:rPr>
              <w:t>Datos del documento notificado (título, número de páginas e idioma(s), medio de acceso)</w:t>
            </w:r>
            <w:r w:rsidR="00643784" w:rsidRPr="003510CE">
              <w:rPr>
                <w:b/>
                <w:szCs w:val="18"/>
                <w:lang w:val="es-PE"/>
              </w:rPr>
              <w:t>:</w:t>
            </w:r>
            <w:r w:rsidR="00643784" w:rsidRPr="003510CE">
              <w:rPr>
                <w:szCs w:val="18"/>
                <w:lang w:val="es-PE"/>
              </w:rPr>
              <w:t xml:space="preserve">  </w:t>
            </w:r>
          </w:p>
          <w:p w14:paraId="653A8D8D" w14:textId="035146A9" w:rsidR="00E42067" w:rsidRPr="003510CE" w:rsidRDefault="00AC129A" w:rsidP="003510CE">
            <w:pPr>
              <w:ind w:left="33"/>
              <w:rPr>
                <w:rFonts w:cs="Arial"/>
                <w:szCs w:val="18"/>
                <w:lang w:val="es-PE"/>
              </w:rPr>
            </w:pPr>
            <w:r w:rsidRPr="00AC129A">
              <w:rPr>
                <w:rFonts w:cs="Arial"/>
                <w:szCs w:val="18"/>
                <w:lang w:val="es-PE"/>
              </w:rPr>
              <w:t xml:space="preserve">Proyecto de Norma Metrológica Peruana PNMP 011:2025 “ELECTROACÚSTICA.  Sonómetros. Parte 3: Ensayos periódicos”, </w:t>
            </w:r>
            <w:r w:rsidR="00434A0E">
              <w:rPr>
                <w:rFonts w:cs="Arial"/>
                <w:szCs w:val="18"/>
                <w:lang w:val="es-PE"/>
              </w:rPr>
              <w:t>33</w:t>
            </w:r>
            <w:r w:rsidRPr="00AC129A">
              <w:rPr>
                <w:rFonts w:cs="Arial"/>
                <w:szCs w:val="18"/>
                <w:lang w:val="es-PE"/>
              </w:rPr>
              <w:t xml:space="preserve"> </w:t>
            </w:r>
            <w:r w:rsidRPr="003510CE">
              <w:rPr>
                <w:rFonts w:cs="Arial"/>
                <w:szCs w:val="18"/>
                <w:lang w:val="es-PE"/>
              </w:rPr>
              <w:t>páginas, en español</w:t>
            </w:r>
            <w:r w:rsidR="008D6759" w:rsidRPr="003510CE">
              <w:rPr>
                <w:rFonts w:cs="Arial"/>
                <w:szCs w:val="18"/>
                <w:lang w:val="es-PE"/>
              </w:rPr>
              <w:t>.</w:t>
            </w:r>
          </w:p>
          <w:p w14:paraId="125557A8" w14:textId="77777777" w:rsidR="00AC129A" w:rsidRPr="003510CE" w:rsidRDefault="00AC129A" w:rsidP="003510CE">
            <w:pPr>
              <w:ind w:left="33"/>
              <w:rPr>
                <w:rFonts w:cs="Arial"/>
                <w:szCs w:val="18"/>
              </w:rPr>
            </w:pPr>
          </w:p>
          <w:p w14:paraId="6F107E0D" w14:textId="77777777" w:rsidR="00600FFE" w:rsidRPr="003510CE" w:rsidRDefault="003510CE" w:rsidP="003510CE">
            <w:pPr>
              <w:ind w:left="33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Enlace al documento notificado y/o información de contacto del organismo o autoridad que puede facilitar una copia del documento notificado previa petición:</w:t>
            </w:r>
          </w:p>
          <w:p w14:paraId="66C0B780" w14:textId="77777777" w:rsidR="003510CE" w:rsidRPr="003510CE" w:rsidRDefault="003510CE" w:rsidP="003510CE">
            <w:pPr>
              <w:ind w:left="33"/>
              <w:rPr>
                <w:b/>
                <w:szCs w:val="18"/>
              </w:rPr>
            </w:pPr>
          </w:p>
          <w:p w14:paraId="0A4C903B" w14:textId="77777777" w:rsidR="003510CE" w:rsidRPr="003510CE" w:rsidRDefault="00C464CF" w:rsidP="003510CE">
            <w:pPr>
              <w:rPr>
                <w:szCs w:val="18"/>
              </w:rPr>
            </w:pPr>
            <w:hyperlink r:id="rId9" w:history="1">
              <w:r w:rsidRPr="00B17E53">
                <w:rPr>
                  <w:rStyle w:val="Hipervnculo"/>
                  <w:szCs w:val="18"/>
                </w:rPr>
                <w:t>https://www.inacal.gob.pe/metrologia/categoria/normasmetrologicas</w:t>
              </w:r>
            </w:hyperlink>
            <w:r>
              <w:rPr>
                <w:szCs w:val="18"/>
              </w:rPr>
              <w:t xml:space="preserve"> </w:t>
            </w:r>
            <w:r w:rsidR="003510CE" w:rsidRPr="003510CE">
              <w:rPr>
                <w:szCs w:val="18"/>
              </w:rPr>
              <w:t xml:space="preserve"> </w:t>
            </w:r>
          </w:p>
          <w:p w14:paraId="3645DC09" w14:textId="77777777" w:rsidR="003510CE" w:rsidRPr="003510CE" w:rsidRDefault="003510CE" w:rsidP="003510CE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bookmarkStart w:id="0" w:name="bmkFinalMeasure"/>
            <w:bookmarkEnd w:id="0"/>
            <w:r w:rsidRPr="003510CE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31170C61" w14:textId="77777777" w:rsidR="003510CE" w:rsidRPr="003510CE" w:rsidRDefault="003510CE" w:rsidP="003510CE">
            <w:pPr>
              <w:rPr>
                <w:szCs w:val="18"/>
              </w:rPr>
            </w:pPr>
            <w:hyperlink r:id="rId10" w:history="1">
              <w:r w:rsidRPr="003510CE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  <w:p w14:paraId="5C42A72C" w14:textId="77777777" w:rsidR="003510CE" w:rsidRPr="003510CE" w:rsidRDefault="003510CE" w:rsidP="003510CE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</w:p>
          <w:p w14:paraId="04143D32" w14:textId="77777777" w:rsidR="00B72CEC" w:rsidRPr="003510CE" w:rsidRDefault="00B72CEC" w:rsidP="00B72CEC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sz w:val="18"/>
                <w:szCs w:val="18"/>
              </w:rPr>
              <w:t xml:space="preserve">Instituto Nacional de Calidad </w:t>
            </w:r>
            <w:r w:rsidRPr="003510CE">
              <w:rPr>
                <w:color w:val="auto"/>
                <w:sz w:val="18"/>
                <w:szCs w:val="18"/>
              </w:rPr>
              <w:t xml:space="preserve">–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Dirección de Metrología </w:t>
            </w:r>
          </w:p>
          <w:p w14:paraId="177C6475" w14:textId="77777777" w:rsidR="00B72CEC" w:rsidRPr="003510CE" w:rsidRDefault="00B72CEC" w:rsidP="00B72CEC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Calle las Camelias 817, San Isidro -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Lima 27 - Perú </w:t>
            </w:r>
          </w:p>
          <w:p w14:paraId="1A26A650" w14:textId="77777777" w:rsidR="00B72CEC" w:rsidRPr="003510CE" w:rsidRDefault="00B72CEC" w:rsidP="00B72CEC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Teléfono: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+(51-1) 640-8820 Extensión 1516 </w:t>
            </w:r>
          </w:p>
          <w:p w14:paraId="57C6FB51" w14:textId="77777777" w:rsidR="00B72CEC" w:rsidRDefault="00B72CEC" w:rsidP="00B72CEC">
            <w:pPr>
              <w:pStyle w:val="Default"/>
              <w:rPr>
                <w:rFonts w:cs="Times New Roman"/>
                <w:color w:val="0000FF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Correo electrónico: </w:t>
            </w:r>
            <w:hyperlink r:id="rId11" w:history="1">
              <w:r w:rsidR="00736B1A" w:rsidRPr="000004B8">
                <w:rPr>
                  <w:rStyle w:val="Hipervnculo"/>
                  <w:rFonts w:cs="Times New Roman"/>
                  <w:sz w:val="18"/>
                  <w:szCs w:val="18"/>
                </w:rPr>
                <w:t>jarce@inacal.gob.pe</w:t>
              </w:r>
            </w:hyperlink>
            <w:r w:rsidR="00736B1A">
              <w:rPr>
                <w:rFonts w:cs="Times New Roman"/>
                <w:color w:val="0000FF"/>
                <w:sz w:val="18"/>
                <w:szCs w:val="18"/>
              </w:rPr>
              <w:t xml:space="preserve"> </w:t>
            </w:r>
            <w:r w:rsidRPr="003510CE">
              <w:rPr>
                <w:rFonts w:cs="Times New Roman"/>
                <w:color w:val="0000FF"/>
                <w:sz w:val="18"/>
                <w:szCs w:val="18"/>
              </w:rPr>
              <w:t xml:space="preserve"> </w:t>
            </w:r>
          </w:p>
          <w:p w14:paraId="07A42B5F" w14:textId="77777777" w:rsidR="00600FFE" w:rsidRPr="00B72CEC" w:rsidRDefault="00600FFE" w:rsidP="00B72CEC">
            <w:pPr>
              <w:tabs>
                <w:tab w:val="left" w:pos="720"/>
              </w:tabs>
              <w:rPr>
                <w:rFonts w:cs="Arial"/>
                <w:szCs w:val="18"/>
                <w:lang w:val="es-PE"/>
              </w:rPr>
            </w:pPr>
          </w:p>
        </w:tc>
      </w:tr>
      <w:tr w:rsidR="00643784" w:rsidRPr="003510CE" w14:paraId="7647BD14" w14:textId="77777777" w:rsidTr="00A041BE">
        <w:tc>
          <w:tcPr>
            <w:tcW w:w="709" w:type="dxa"/>
          </w:tcPr>
          <w:p w14:paraId="39D88B94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6.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436F767F" w14:textId="77777777" w:rsidR="00541352" w:rsidRPr="003510CE" w:rsidRDefault="00643784" w:rsidP="003E7057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Descripción del contenido:</w:t>
            </w:r>
            <w:r w:rsidR="003E7057" w:rsidRPr="003510CE">
              <w:rPr>
                <w:szCs w:val="18"/>
              </w:rPr>
              <w:t xml:space="preserve"> </w:t>
            </w:r>
          </w:p>
          <w:p w14:paraId="2621B5CA" w14:textId="77777777" w:rsidR="00DA3766" w:rsidRPr="003510CE" w:rsidRDefault="00AC129A" w:rsidP="00AC129A">
            <w:pPr>
              <w:spacing w:before="120" w:after="120"/>
              <w:rPr>
                <w:rFonts w:cs="Arial"/>
                <w:szCs w:val="18"/>
              </w:rPr>
            </w:pPr>
            <w:r w:rsidRPr="00AC129A">
              <w:rPr>
                <w:szCs w:val="18"/>
                <w:lang w:val="es-PE"/>
              </w:rPr>
              <w:t xml:space="preserve">Esta segunda edición de la Norma NMP 011 describe los procedimientos para la verificación periódica de sonómetros con ponderación temporal, integradores - </w:t>
            </w:r>
            <w:proofErr w:type="spellStart"/>
            <w:r w:rsidRPr="00AC129A">
              <w:rPr>
                <w:szCs w:val="18"/>
                <w:lang w:val="es-PE"/>
              </w:rPr>
              <w:t>promediadores</w:t>
            </w:r>
            <w:proofErr w:type="spellEnd"/>
            <w:r w:rsidRPr="00AC129A">
              <w:rPr>
                <w:szCs w:val="18"/>
                <w:lang w:val="es-PE"/>
              </w:rPr>
              <w:t xml:space="preserve"> e integradores que fueron diseñados para conformar con las especificaciones de la clase 1 o de 1a clase 2 de la segunda edición de Norma IEC 61672</w:t>
            </w:r>
            <w:r w:rsidRPr="003510CE">
              <w:rPr>
                <w:szCs w:val="18"/>
                <w:lang w:val="es-PE"/>
              </w:rPr>
              <w:t xml:space="preserve"> </w:t>
            </w:r>
            <w:r w:rsidRPr="00AC129A">
              <w:rPr>
                <w:szCs w:val="18"/>
                <w:lang w:val="es-PE"/>
              </w:rPr>
              <w:t xml:space="preserve">- </w:t>
            </w:r>
            <w:r w:rsidRPr="003510CE">
              <w:rPr>
                <w:szCs w:val="18"/>
                <w:lang w:val="es-PE"/>
              </w:rPr>
              <w:t>1</w:t>
            </w:r>
            <w:r w:rsidR="00EE76F1" w:rsidRPr="003510CE">
              <w:rPr>
                <w:rFonts w:cs="Arial"/>
                <w:szCs w:val="18"/>
              </w:rPr>
              <w:t>.</w:t>
            </w:r>
          </w:p>
        </w:tc>
      </w:tr>
      <w:tr w:rsidR="00643784" w:rsidRPr="003510CE" w14:paraId="61752610" w14:textId="77777777" w:rsidTr="00A041BE">
        <w:tc>
          <w:tcPr>
            <w:tcW w:w="709" w:type="dxa"/>
          </w:tcPr>
          <w:p w14:paraId="392D9909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AFFC" w14:textId="77777777" w:rsidR="009C15E5" w:rsidRPr="003510CE" w:rsidRDefault="00643784" w:rsidP="00D23A4C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Objetivo y razón de ser, incluida, cuando proceda, la índole de los problemas urgentes:</w:t>
            </w:r>
            <w:r w:rsidRPr="003510CE">
              <w:rPr>
                <w:szCs w:val="18"/>
              </w:rPr>
              <w:t xml:space="preserve">  </w:t>
            </w:r>
          </w:p>
          <w:p w14:paraId="3CF0157D" w14:textId="77777777" w:rsidR="00643784" w:rsidRPr="003510CE" w:rsidRDefault="00AC129A" w:rsidP="00AC129A">
            <w:pPr>
              <w:spacing w:before="120" w:after="120"/>
              <w:rPr>
                <w:szCs w:val="18"/>
              </w:rPr>
            </w:pPr>
            <w:r w:rsidRPr="00AC129A">
              <w:rPr>
                <w:szCs w:val="18"/>
                <w:lang w:val="es-PE"/>
              </w:rPr>
              <w:lastRenderedPageBreak/>
              <w:t>Asegurar que la verificación periódica de los sonómetros se realice de una forma</w:t>
            </w:r>
            <w:r w:rsidRPr="003510CE">
              <w:rPr>
                <w:szCs w:val="18"/>
                <w:lang w:val="es-PE"/>
              </w:rPr>
              <w:t xml:space="preserve"> consistente por todos los laboratorios</w:t>
            </w:r>
            <w:r w:rsidR="00D23A4C" w:rsidRPr="003510CE">
              <w:rPr>
                <w:szCs w:val="18"/>
              </w:rPr>
              <w:t>.</w:t>
            </w:r>
          </w:p>
        </w:tc>
      </w:tr>
      <w:tr w:rsidR="00643784" w:rsidRPr="003510CE" w14:paraId="2C65FE58" w14:textId="77777777" w:rsidTr="00450E9D">
        <w:tc>
          <w:tcPr>
            <w:tcW w:w="709" w:type="dxa"/>
          </w:tcPr>
          <w:p w14:paraId="664222DB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lastRenderedPageBreak/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14:paraId="12400CBE" w14:textId="77777777" w:rsidR="00643784" w:rsidRPr="003510CE" w:rsidRDefault="00643784" w:rsidP="00960771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Documentos pertinentes:</w:t>
            </w:r>
            <w:r w:rsidRPr="003510CE">
              <w:rPr>
                <w:szCs w:val="18"/>
              </w:rPr>
              <w:t xml:space="preserve">  </w:t>
            </w:r>
          </w:p>
          <w:p w14:paraId="3E359F0E" w14:textId="77777777" w:rsidR="00741BC3" w:rsidRPr="003510CE" w:rsidRDefault="00AC129A" w:rsidP="00AC129A">
            <w:pPr>
              <w:pStyle w:val="Default"/>
              <w:jc w:val="both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434A0E">
              <w:rPr>
                <w:rFonts w:cs="Arial"/>
                <w:sz w:val="18"/>
                <w:szCs w:val="18"/>
              </w:rPr>
              <w:t xml:space="preserve">Norma Internacional EQV. </w:t>
            </w:r>
            <w:r w:rsidRPr="00AC129A">
              <w:rPr>
                <w:rFonts w:cs="Arial"/>
                <w:sz w:val="18"/>
                <w:szCs w:val="18"/>
                <w:lang w:val="en-US"/>
              </w:rPr>
              <w:t>IEC 61672-3:2013 “Electroacoustics-Sound level meters-Part</w:t>
            </w:r>
            <w:r w:rsidRPr="003510C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510CE">
              <w:rPr>
                <w:rFonts w:cs="Arial"/>
                <w:color w:val="auto"/>
                <w:sz w:val="18"/>
                <w:szCs w:val="18"/>
                <w:lang w:val="en-US"/>
              </w:rPr>
              <w:t>3: Periodic tests”</w:t>
            </w:r>
          </w:p>
          <w:p w14:paraId="2A23A13F" w14:textId="77777777" w:rsidR="00B86548" w:rsidRPr="003510CE" w:rsidRDefault="00B86548" w:rsidP="003510CE">
            <w:pPr>
              <w:pStyle w:val="Default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  <w:p w14:paraId="33EDBA77" w14:textId="77777777" w:rsidR="003510CE" w:rsidRPr="003510CE" w:rsidRDefault="003510CE" w:rsidP="003510CE">
            <w:pPr>
              <w:pStyle w:val="Default"/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3510CE">
              <w:rPr>
                <w:b/>
                <w:sz w:val="18"/>
                <w:szCs w:val="18"/>
              </w:rPr>
              <w:t>Notificaciones pertinentes:</w:t>
            </w:r>
          </w:p>
          <w:p w14:paraId="42173322" w14:textId="77777777" w:rsidR="003510CE" w:rsidRDefault="003510CE" w:rsidP="003510CE">
            <w:pPr>
              <w:pStyle w:val="Default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  <w:p w14:paraId="0F117945" w14:textId="77777777" w:rsidR="00736B1A" w:rsidRPr="003510CE" w:rsidRDefault="00736B1A" w:rsidP="003510CE">
            <w:pPr>
              <w:pStyle w:val="Default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46498C" w:rsidRPr="003510CE" w14:paraId="4FAF3A0A" w14:textId="77777777" w:rsidTr="00FD5BFB">
        <w:trPr>
          <w:trHeight w:val="450"/>
        </w:trPr>
        <w:tc>
          <w:tcPr>
            <w:tcW w:w="709" w:type="dxa"/>
            <w:vMerge w:val="restart"/>
          </w:tcPr>
          <w:p w14:paraId="5FDB4B3C" w14:textId="77777777" w:rsidR="0046498C" w:rsidRPr="003510CE" w:rsidRDefault="0046498C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9.</w:t>
            </w:r>
          </w:p>
        </w:tc>
        <w:tc>
          <w:tcPr>
            <w:tcW w:w="4017" w:type="dxa"/>
            <w:vMerge w:val="restart"/>
          </w:tcPr>
          <w:p w14:paraId="7AE231C2" w14:textId="77777777" w:rsidR="0046498C" w:rsidRPr="003510CE" w:rsidRDefault="0046498C" w:rsidP="00FD5BFB">
            <w:pPr>
              <w:ind w:right="-108"/>
              <w:jc w:val="left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 xml:space="preserve">Fecha propuesta de adopción: </w:t>
            </w:r>
          </w:p>
          <w:p w14:paraId="529BCE12" w14:textId="77777777" w:rsidR="00FD5BFB" w:rsidRPr="003510CE" w:rsidRDefault="00FD5BFB" w:rsidP="00FD5BFB">
            <w:pPr>
              <w:jc w:val="left"/>
              <w:rPr>
                <w:b/>
                <w:szCs w:val="18"/>
              </w:rPr>
            </w:pPr>
          </w:p>
          <w:p w14:paraId="3E3D6646" w14:textId="77777777" w:rsidR="0046498C" w:rsidRPr="003510CE" w:rsidRDefault="0046498C" w:rsidP="00FD5BFB">
            <w:pPr>
              <w:jc w:val="left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 xml:space="preserve">Fecha propuesta de </w:t>
            </w:r>
            <w:r w:rsidR="003510CE" w:rsidRPr="003510CE">
              <w:rPr>
                <w:b/>
                <w:szCs w:val="18"/>
              </w:rPr>
              <w:t xml:space="preserve">adopción y </w:t>
            </w:r>
            <w:r w:rsidRPr="003510CE">
              <w:rPr>
                <w:b/>
                <w:szCs w:val="18"/>
              </w:rPr>
              <w:t xml:space="preserve">entrada en vigor:  </w:t>
            </w:r>
          </w:p>
        </w:tc>
        <w:tc>
          <w:tcPr>
            <w:tcW w:w="236" w:type="dxa"/>
            <w:vMerge w:val="restart"/>
            <w:vAlign w:val="center"/>
          </w:tcPr>
          <w:p w14:paraId="54896E2F" w14:textId="77777777" w:rsidR="0046498C" w:rsidRPr="003510CE" w:rsidRDefault="0046498C" w:rsidP="007947F1">
            <w:pPr>
              <w:spacing w:after="60"/>
              <w:ind w:left="34"/>
              <w:rPr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754EA59" w14:textId="77777777" w:rsidR="0046498C" w:rsidRPr="003510CE" w:rsidRDefault="0046498C" w:rsidP="00853AD0">
            <w:pPr>
              <w:tabs>
                <w:tab w:val="left" w:pos="720"/>
              </w:tabs>
              <w:jc w:val="left"/>
              <w:rPr>
                <w:rFonts w:eastAsia="Times New Roman" w:cs="Arial"/>
                <w:szCs w:val="18"/>
              </w:rPr>
            </w:pPr>
            <w:r w:rsidRPr="003510CE">
              <w:rPr>
                <w:rFonts w:eastAsia="Times New Roman" w:cs="Arial"/>
                <w:szCs w:val="18"/>
              </w:rPr>
              <w:t>Por determinar</w:t>
            </w:r>
          </w:p>
        </w:tc>
      </w:tr>
      <w:tr w:rsidR="0046498C" w:rsidRPr="003510CE" w14:paraId="433F28EA" w14:textId="77777777" w:rsidTr="00FD5BFB">
        <w:trPr>
          <w:trHeight w:val="572"/>
        </w:trPr>
        <w:tc>
          <w:tcPr>
            <w:tcW w:w="709" w:type="dxa"/>
            <w:vMerge/>
          </w:tcPr>
          <w:p w14:paraId="10526615" w14:textId="77777777" w:rsidR="0046498C" w:rsidRPr="003510CE" w:rsidRDefault="0046498C" w:rsidP="007947F1">
            <w:pPr>
              <w:spacing w:before="120"/>
              <w:rPr>
                <w:b/>
                <w:szCs w:val="18"/>
              </w:rPr>
            </w:pPr>
          </w:p>
        </w:tc>
        <w:tc>
          <w:tcPr>
            <w:tcW w:w="4017" w:type="dxa"/>
            <w:vMerge/>
          </w:tcPr>
          <w:p w14:paraId="4422DBF1" w14:textId="77777777" w:rsidR="0046498C" w:rsidRPr="003510CE" w:rsidRDefault="0046498C" w:rsidP="007947F1">
            <w:pPr>
              <w:spacing w:before="120"/>
              <w:ind w:right="-108"/>
              <w:jc w:val="left"/>
              <w:rPr>
                <w:b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14:paraId="085C7BC1" w14:textId="77777777" w:rsidR="0046498C" w:rsidRPr="003510CE" w:rsidRDefault="0046498C" w:rsidP="007947F1">
            <w:pPr>
              <w:spacing w:after="60"/>
              <w:ind w:left="34"/>
              <w:rPr>
                <w:szCs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double" w:sz="4" w:space="0" w:color="auto"/>
            </w:tcBorders>
          </w:tcPr>
          <w:p w14:paraId="5F044E5D" w14:textId="77777777" w:rsidR="0046498C" w:rsidRPr="003510CE" w:rsidRDefault="00AC129A" w:rsidP="00AC129A">
            <w:pPr>
              <w:tabs>
                <w:tab w:val="left" w:pos="720"/>
              </w:tabs>
              <w:rPr>
                <w:rFonts w:eastAsia="Times New Roman" w:cs="Arial"/>
                <w:szCs w:val="18"/>
              </w:rPr>
            </w:pPr>
            <w:r w:rsidRPr="003510CE">
              <w:rPr>
                <w:rFonts w:eastAsia="Times New Roman" w:cs="Arial"/>
                <w:szCs w:val="18"/>
              </w:rPr>
              <w:t>Doce</w:t>
            </w:r>
            <w:r w:rsidR="00F450FA" w:rsidRPr="003510CE">
              <w:rPr>
                <w:rFonts w:eastAsia="Times New Roman" w:cs="Arial"/>
                <w:szCs w:val="18"/>
              </w:rPr>
              <w:t xml:space="preserve"> (</w:t>
            </w:r>
            <w:r w:rsidRPr="003510CE">
              <w:rPr>
                <w:rFonts w:eastAsia="Times New Roman" w:cs="Arial"/>
                <w:szCs w:val="18"/>
              </w:rPr>
              <w:t>12</w:t>
            </w:r>
            <w:r w:rsidR="00F450FA" w:rsidRPr="003510CE">
              <w:rPr>
                <w:rFonts w:eastAsia="Times New Roman" w:cs="Arial"/>
                <w:szCs w:val="18"/>
              </w:rPr>
              <w:t>)</w:t>
            </w:r>
            <w:r w:rsidR="00B13053" w:rsidRPr="003510CE">
              <w:rPr>
                <w:rFonts w:eastAsia="Times New Roman" w:cs="Arial"/>
                <w:szCs w:val="18"/>
              </w:rPr>
              <w:t xml:space="preserve"> mese</w:t>
            </w:r>
            <w:r w:rsidR="00F24805" w:rsidRPr="003510CE">
              <w:rPr>
                <w:rFonts w:eastAsia="Times New Roman" w:cs="Arial"/>
                <w:szCs w:val="18"/>
              </w:rPr>
              <w:t>s</w:t>
            </w:r>
            <w:r w:rsidR="0046498C" w:rsidRPr="003510CE">
              <w:rPr>
                <w:rFonts w:eastAsia="Times New Roman" w:cs="Arial"/>
                <w:szCs w:val="18"/>
              </w:rPr>
              <w:t xml:space="preserve"> </w:t>
            </w:r>
            <w:r w:rsidRPr="003510CE">
              <w:rPr>
                <w:rFonts w:eastAsia="Times New Roman" w:cs="Arial"/>
                <w:szCs w:val="18"/>
              </w:rPr>
              <w:t xml:space="preserve">después </w:t>
            </w:r>
            <w:r w:rsidR="0046498C" w:rsidRPr="003510CE">
              <w:rPr>
                <w:rFonts w:eastAsia="Times New Roman" w:cs="Arial"/>
                <w:szCs w:val="18"/>
              </w:rPr>
              <w:t>de su publicación en el Diario Oficial El Peruano</w:t>
            </w:r>
            <w:r w:rsidR="00DB3F21" w:rsidRPr="003510CE">
              <w:rPr>
                <w:rFonts w:eastAsia="Times New Roman" w:cs="Arial"/>
                <w:szCs w:val="18"/>
              </w:rPr>
              <w:t>.</w:t>
            </w:r>
          </w:p>
        </w:tc>
      </w:tr>
      <w:tr w:rsidR="00643784" w:rsidRPr="003510CE" w14:paraId="0F10FB50" w14:textId="77777777" w:rsidTr="007947F1">
        <w:tc>
          <w:tcPr>
            <w:tcW w:w="709" w:type="dxa"/>
          </w:tcPr>
          <w:p w14:paraId="69117EC2" w14:textId="77777777" w:rsidR="00643784" w:rsidRPr="003510CE" w:rsidRDefault="00643784" w:rsidP="007947F1">
            <w:pPr>
              <w:spacing w:before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10.</w:t>
            </w:r>
          </w:p>
        </w:tc>
        <w:tc>
          <w:tcPr>
            <w:tcW w:w="8363" w:type="dxa"/>
            <w:gridSpan w:val="3"/>
          </w:tcPr>
          <w:p w14:paraId="5F38CBF1" w14:textId="77777777" w:rsidR="00643784" w:rsidRPr="003510CE" w:rsidRDefault="00643784" w:rsidP="00E407E3">
            <w:pPr>
              <w:spacing w:before="120" w:after="120"/>
              <w:rPr>
                <w:szCs w:val="18"/>
              </w:rPr>
            </w:pPr>
            <w:r w:rsidRPr="003510CE">
              <w:rPr>
                <w:b/>
                <w:szCs w:val="18"/>
              </w:rPr>
              <w:t>Fecha límite para la presentación de observaciones:</w:t>
            </w:r>
            <w:r w:rsidRPr="003510CE">
              <w:rPr>
                <w:szCs w:val="18"/>
              </w:rPr>
              <w:t xml:space="preserve">  </w:t>
            </w:r>
            <w:r w:rsidR="00F450FA" w:rsidRPr="003510CE">
              <w:rPr>
                <w:szCs w:val="18"/>
              </w:rPr>
              <w:t>Sesenta (60) días desde la notificación.</w:t>
            </w:r>
          </w:p>
          <w:p w14:paraId="20F4B2DF" w14:textId="77777777" w:rsidR="003510CE" w:rsidRPr="003510CE" w:rsidRDefault="003510CE" w:rsidP="00E407E3">
            <w:pPr>
              <w:spacing w:before="120" w:after="120"/>
              <w:rPr>
                <w:b/>
                <w:szCs w:val="18"/>
              </w:rPr>
            </w:pPr>
            <w:r w:rsidRPr="003510CE">
              <w:rPr>
                <w:b/>
                <w:szCs w:val="18"/>
              </w:rPr>
              <w:t>Datos de contacto del organismo o la autoridad encargados de dar trámite a las observaciones sobre la notificación de que se trate:</w:t>
            </w:r>
          </w:p>
          <w:p w14:paraId="667ED214" w14:textId="77777777" w:rsidR="003510CE" w:rsidRPr="003510CE" w:rsidRDefault="003510CE" w:rsidP="003510CE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sz w:val="18"/>
                <w:szCs w:val="18"/>
              </w:rPr>
              <w:t xml:space="preserve">Instituto Nacional de Calidad </w:t>
            </w:r>
            <w:r w:rsidRPr="003510CE">
              <w:rPr>
                <w:color w:val="auto"/>
                <w:sz w:val="18"/>
                <w:szCs w:val="18"/>
              </w:rPr>
              <w:t xml:space="preserve">–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Dirección de Metrología </w:t>
            </w:r>
          </w:p>
          <w:p w14:paraId="2A4E2488" w14:textId="77777777" w:rsidR="003510CE" w:rsidRPr="003510CE" w:rsidRDefault="003510CE" w:rsidP="003510CE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Calle las Camelias 817, San Isidro -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Lima 27 - Perú </w:t>
            </w:r>
          </w:p>
          <w:p w14:paraId="12DC3207" w14:textId="77777777" w:rsidR="003510CE" w:rsidRPr="003510CE" w:rsidRDefault="003510CE" w:rsidP="003510CE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Teléfono: </w:t>
            </w:r>
            <w:r w:rsidRPr="003510CE">
              <w:rPr>
                <w:rFonts w:cs="Times New Roman"/>
                <w:color w:val="auto"/>
                <w:sz w:val="18"/>
                <w:szCs w:val="18"/>
              </w:rPr>
              <w:t xml:space="preserve">+(51-1) 640-8820 Extensión 1516 </w:t>
            </w:r>
          </w:p>
          <w:p w14:paraId="2477E7FF" w14:textId="77777777" w:rsidR="003510CE" w:rsidRDefault="003510CE" w:rsidP="003510CE">
            <w:pPr>
              <w:pStyle w:val="Default"/>
              <w:rPr>
                <w:rFonts w:cs="Times New Roman"/>
                <w:color w:val="0000FF"/>
                <w:sz w:val="18"/>
                <w:szCs w:val="18"/>
              </w:rPr>
            </w:pPr>
            <w:r w:rsidRPr="003510CE">
              <w:rPr>
                <w:rFonts w:cs="Times New Roman"/>
                <w:color w:val="1F2023"/>
                <w:sz w:val="18"/>
                <w:szCs w:val="18"/>
              </w:rPr>
              <w:t xml:space="preserve">Correo electrónico: </w:t>
            </w:r>
            <w:hyperlink r:id="rId12" w:history="1">
              <w:r w:rsidR="00736B1A" w:rsidRPr="000004B8">
                <w:rPr>
                  <w:rStyle w:val="Hipervnculo"/>
                  <w:rFonts w:cs="Times New Roman"/>
                  <w:sz w:val="18"/>
                  <w:szCs w:val="18"/>
                </w:rPr>
                <w:t>jarce@inacal.gob.pe</w:t>
              </w:r>
            </w:hyperlink>
            <w:r w:rsidR="00736B1A">
              <w:rPr>
                <w:rFonts w:cs="Times New Roman"/>
                <w:color w:val="0000FF"/>
                <w:sz w:val="18"/>
                <w:szCs w:val="18"/>
              </w:rPr>
              <w:t xml:space="preserve"> </w:t>
            </w:r>
          </w:p>
          <w:p w14:paraId="270BF6FB" w14:textId="77777777" w:rsidR="00B72CEC" w:rsidRDefault="00B72CEC" w:rsidP="003510CE">
            <w:pPr>
              <w:pStyle w:val="Default"/>
              <w:rPr>
                <w:rFonts w:cs="Times New Roman"/>
                <w:color w:val="0000FF"/>
                <w:sz w:val="18"/>
                <w:szCs w:val="18"/>
              </w:rPr>
            </w:pPr>
          </w:p>
          <w:p w14:paraId="110ED0C1" w14:textId="77777777" w:rsidR="00B72CEC" w:rsidRPr="003510CE" w:rsidRDefault="00B72CEC" w:rsidP="00B72CEC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3510CE">
              <w:rPr>
                <w:rFonts w:eastAsia="Times New Roman"/>
                <w:szCs w:val="18"/>
              </w:rPr>
              <w:t>Ministerio de Comercio Exterior y Turismo - MINCETUR</w:t>
            </w:r>
          </w:p>
          <w:p w14:paraId="006B403A" w14:textId="77777777" w:rsidR="00B72CEC" w:rsidRPr="003510CE" w:rsidRDefault="00B72CEC" w:rsidP="00B72CEC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3510CE">
              <w:rPr>
                <w:rFonts w:eastAsia="Times New Roman"/>
                <w:szCs w:val="18"/>
              </w:rPr>
              <w:t xml:space="preserve">Calle Uno Oeste </w:t>
            </w:r>
            <w:proofErr w:type="spellStart"/>
            <w:r w:rsidRPr="003510CE">
              <w:rPr>
                <w:rFonts w:eastAsia="Times New Roman"/>
                <w:szCs w:val="18"/>
              </w:rPr>
              <w:t>Nº</w:t>
            </w:r>
            <w:proofErr w:type="spellEnd"/>
            <w:r w:rsidRPr="003510CE">
              <w:rPr>
                <w:rFonts w:eastAsia="Times New Roman"/>
                <w:szCs w:val="18"/>
              </w:rPr>
              <w:t xml:space="preserve"> 50 - Urb. </w:t>
            </w:r>
            <w:proofErr w:type="spellStart"/>
            <w:r w:rsidRPr="003510CE">
              <w:rPr>
                <w:rFonts w:eastAsia="Times New Roman"/>
                <w:szCs w:val="18"/>
              </w:rPr>
              <w:t>Corpac</w:t>
            </w:r>
            <w:proofErr w:type="spellEnd"/>
            <w:r w:rsidRPr="003510CE">
              <w:rPr>
                <w:rFonts w:eastAsia="Times New Roman"/>
                <w:szCs w:val="18"/>
              </w:rPr>
              <w:t xml:space="preserve"> - Lima 27 - Perú</w:t>
            </w:r>
          </w:p>
          <w:p w14:paraId="2D8BA8D2" w14:textId="77777777" w:rsidR="00B72CEC" w:rsidRPr="003510CE" w:rsidRDefault="00B72CEC" w:rsidP="00B72CEC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3510CE">
              <w:rPr>
                <w:rFonts w:eastAsia="Times New Roman"/>
                <w:szCs w:val="18"/>
              </w:rPr>
              <w:t>Teléfono:</w:t>
            </w:r>
            <w:r w:rsidRPr="003510CE">
              <w:rPr>
                <w:rFonts w:eastAsia="Times New Roman"/>
                <w:szCs w:val="18"/>
              </w:rPr>
              <w:tab/>
            </w:r>
            <w:r w:rsidRPr="003510CE">
              <w:rPr>
                <w:rFonts w:eastAsia="Times New Roman"/>
                <w:szCs w:val="18"/>
              </w:rPr>
              <w:tab/>
              <w:t>+(51-1) 513-6100 Extensión 1223 o 1239</w:t>
            </w:r>
          </w:p>
          <w:p w14:paraId="61D83929" w14:textId="77777777" w:rsidR="00B72CEC" w:rsidRPr="003510CE" w:rsidRDefault="00B72CEC" w:rsidP="00B72CEC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3510CE">
              <w:rPr>
                <w:rFonts w:eastAsia="Times New Roman"/>
                <w:szCs w:val="18"/>
              </w:rPr>
              <w:t xml:space="preserve">Correo electrónico: </w:t>
            </w:r>
            <w:hyperlink r:id="rId13" w:history="1">
              <w:r w:rsidRPr="003510CE">
                <w:rPr>
                  <w:rStyle w:val="Hipervnculo"/>
                  <w:rFonts w:eastAsia="Times New Roman"/>
                  <w:szCs w:val="18"/>
                </w:rPr>
                <w:t>otc@mincetur.gob.pe</w:t>
              </w:r>
            </w:hyperlink>
            <w:r w:rsidRPr="003510CE">
              <w:rPr>
                <w:rFonts w:eastAsia="Times New Roman"/>
                <w:color w:val="0070C0"/>
                <w:szCs w:val="18"/>
              </w:rPr>
              <w:t xml:space="preserve"> </w:t>
            </w:r>
          </w:p>
          <w:p w14:paraId="3F15BA11" w14:textId="77777777" w:rsidR="00B72CEC" w:rsidRPr="00B72CEC" w:rsidRDefault="00B72CEC" w:rsidP="003510CE">
            <w:pPr>
              <w:pStyle w:val="Default"/>
              <w:rPr>
                <w:rFonts w:cs="Times New Roman"/>
                <w:color w:val="0000FF"/>
                <w:sz w:val="18"/>
                <w:szCs w:val="18"/>
                <w:lang w:val="es-ES"/>
              </w:rPr>
            </w:pPr>
          </w:p>
          <w:p w14:paraId="3F8FEA01" w14:textId="77777777" w:rsidR="00B72CEC" w:rsidRPr="003510CE" w:rsidRDefault="00B72CEC" w:rsidP="003510CE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985E277" w14:textId="77777777" w:rsidR="007F2AE3" w:rsidRPr="003510CE" w:rsidRDefault="007F2AE3" w:rsidP="00052A19">
      <w:pPr>
        <w:rPr>
          <w:szCs w:val="18"/>
          <w:lang w:val="es-PE"/>
        </w:rPr>
      </w:pPr>
    </w:p>
    <w:sectPr w:rsidR="007F2AE3" w:rsidRPr="003510CE" w:rsidSect="00AE3C0C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7ACCA" w14:textId="77777777" w:rsidR="00C878BC" w:rsidRDefault="00C878BC" w:rsidP="0002424F">
      <w:r>
        <w:separator/>
      </w:r>
    </w:p>
  </w:endnote>
  <w:endnote w:type="continuationSeparator" w:id="0">
    <w:p w14:paraId="7627777A" w14:textId="77777777" w:rsidR="00C878BC" w:rsidRDefault="00C878BC" w:rsidP="000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F9C3" w14:textId="77777777" w:rsidR="00052A19" w:rsidRPr="00052A19" w:rsidRDefault="00052A19" w:rsidP="00052A19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D9A3" w14:textId="77777777" w:rsidR="00DD65B2" w:rsidRDefault="00DD65B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13F5" w14:textId="77777777" w:rsidR="00C878BC" w:rsidRDefault="00C878BC" w:rsidP="0002424F">
      <w:r>
        <w:separator/>
      </w:r>
    </w:p>
  </w:footnote>
  <w:footnote w:type="continuationSeparator" w:id="0">
    <w:p w14:paraId="7C5123D3" w14:textId="77777777" w:rsidR="00C878BC" w:rsidRDefault="00C878BC" w:rsidP="0002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F692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14:paraId="2D041668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DC65AE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395BF8" w:rsidRPr="00052A19">
      <w:fldChar w:fldCharType="begin"/>
    </w:r>
    <w:r w:rsidRPr="00052A19">
      <w:instrText xml:space="preserve"> PAGE </w:instrText>
    </w:r>
    <w:r w:rsidR="00395BF8" w:rsidRPr="00052A19">
      <w:fldChar w:fldCharType="separate"/>
    </w:r>
    <w:r w:rsidRPr="00052A19">
      <w:rPr>
        <w:noProof/>
      </w:rPr>
      <w:t>1</w:t>
    </w:r>
    <w:r w:rsidR="00395BF8" w:rsidRPr="00052A19">
      <w:fldChar w:fldCharType="end"/>
    </w:r>
    <w:r w:rsidRPr="00052A19">
      <w:t xml:space="preserve"> -</w:t>
    </w:r>
  </w:p>
  <w:p w14:paraId="72358C24" w14:textId="77777777" w:rsidR="00052A19" w:rsidRPr="00052A19" w:rsidRDefault="00052A19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6249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  <w:r w:rsidR="003510CE">
      <w:t>PER/</w:t>
    </w:r>
  </w:p>
  <w:p w14:paraId="412E7944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EEEB03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395BF8" w:rsidRPr="00052A19">
      <w:fldChar w:fldCharType="begin"/>
    </w:r>
    <w:r w:rsidRPr="00052A19">
      <w:instrText xml:space="preserve"> PAGE </w:instrText>
    </w:r>
    <w:r w:rsidR="00395BF8" w:rsidRPr="00052A19">
      <w:fldChar w:fldCharType="separate"/>
    </w:r>
    <w:r w:rsidR="00FF5D7C">
      <w:rPr>
        <w:noProof/>
      </w:rPr>
      <w:t>2</w:t>
    </w:r>
    <w:r w:rsidR="00395BF8" w:rsidRPr="00052A19">
      <w:fldChar w:fldCharType="end"/>
    </w:r>
    <w:r w:rsidRPr="00052A19">
      <w:t xml:space="preserve"> -</w:t>
    </w:r>
  </w:p>
  <w:p w14:paraId="1EBAAC9B" w14:textId="77777777" w:rsidR="00DD65B2" w:rsidRPr="00052A19" w:rsidRDefault="00DD65B2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D4F0E" w:rsidRPr="00052A19" w14:paraId="2CB89449" w14:textId="77777777" w:rsidTr="004966BE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54C010" w14:textId="77777777" w:rsidR="005D4F0E" w:rsidRPr="00052A19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591648" w14:textId="77777777" w:rsidR="005D4F0E" w:rsidRPr="00052A19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5D4F0E" w:rsidRPr="00052A19" w14:paraId="11F7487A" w14:textId="77777777" w:rsidTr="004966BE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01D7CFA" w14:textId="79258545" w:rsidR="005D4F0E" w:rsidRPr="00052A19" w:rsidRDefault="00C425C2">
          <w:pPr>
            <w:jc w:val="left"/>
            <w:rPr>
              <w:szCs w:val="18"/>
            </w:rPr>
          </w:pPr>
          <w:r w:rsidRPr="00FF5D7C">
            <w:rPr>
              <w:noProof/>
              <w:szCs w:val="18"/>
              <w:lang w:eastAsia="es-ES"/>
            </w:rPr>
            <w:drawing>
              <wp:inline distT="0" distB="0" distL="0" distR="0" wp14:anchorId="6C0C53E2" wp14:editId="3B925DCE">
                <wp:extent cx="240982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6504F19" w14:textId="77777777" w:rsidR="005D4F0E" w:rsidRPr="00052A19" w:rsidRDefault="005D4F0E">
          <w:pPr>
            <w:jc w:val="right"/>
            <w:rPr>
              <w:b/>
              <w:szCs w:val="18"/>
            </w:rPr>
          </w:pPr>
        </w:p>
      </w:tc>
    </w:tr>
    <w:tr w:rsidR="005D4F0E" w:rsidRPr="00052A19" w14:paraId="2D5E8B8C" w14:textId="77777777" w:rsidTr="004966BE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6A4345B" w14:textId="77777777"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4795E33" w14:textId="77777777" w:rsidR="00052A19" w:rsidRDefault="00052A19" w:rsidP="005D4F0E">
          <w:pPr>
            <w:jc w:val="right"/>
            <w:rPr>
              <w:b/>
              <w:szCs w:val="18"/>
            </w:rPr>
          </w:pPr>
          <w:bookmarkStart w:id="2" w:name="bmkSymbols"/>
          <w:r>
            <w:rPr>
              <w:b/>
              <w:szCs w:val="18"/>
            </w:rPr>
            <w:t>G/TBT/N/</w:t>
          </w:r>
          <w:r w:rsidR="00E407E3">
            <w:rPr>
              <w:b/>
              <w:szCs w:val="18"/>
            </w:rPr>
            <w:t>PER/</w:t>
          </w:r>
          <w:r w:rsidR="00600FFE">
            <w:rPr>
              <w:b/>
              <w:szCs w:val="18"/>
            </w:rPr>
            <w:t>#</w:t>
          </w:r>
        </w:p>
        <w:bookmarkEnd w:id="2"/>
        <w:p w14:paraId="6F1FADE1" w14:textId="77777777" w:rsidR="005D4F0E" w:rsidRPr="00052A19" w:rsidRDefault="005D4F0E" w:rsidP="005D4F0E">
          <w:pPr>
            <w:jc w:val="right"/>
            <w:rPr>
              <w:b/>
              <w:szCs w:val="18"/>
            </w:rPr>
          </w:pPr>
        </w:p>
      </w:tc>
    </w:tr>
    <w:tr w:rsidR="005D4F0E" w:rsidRPr="00052A19" w14:paraId="5DB53399" w14:textId="77777777" w:rsidTr="004966BE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F1C489D" w14:textId="77777777"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1A5ED8" w14:textId="77777777" w:rsidR="005D4F0E" w:rsidRPr="00052A19" w:rsidRDefault="007F2AE3" w:rsidP="00F2341E">
          <w:pPr>
            <w:jc w:val="right"/>
            <w:rPr>
              <w:szCs w:val="18"/>
            </w:rPr>
          </w:pPr>
          <w:bookmarkStart w:id="3" w:name="bmkDate"/>
          <w:r>
            <w:rPr>
              <w:szCs w:val="18"/>
            </w:rPr>
            <w:t xml:space="preserve">                           </w:t>
          </w:r>
          <w:r w:rsidR="004966BE">
            <w:rPr>
              <w:szCs w:val="18"/>
            </w:rPr>
            <w:t>Fecha</w:t>
          </w:r>
          <w:bookmarkEnd w:id="3"/>
          <w:r w:rsidR="00E407E3">
            <w:rPr>
              <w:szCs w:val="18"/>
            </w:rPr>
            <w:t xml:space="preserve">: </w:t>
          </w:r>
          <w:r w:rsidR="00736B1A">
            <w:rPr>
              <w:szCs w:val="18"/>
            </w:rPr>
            <w:t>22</w:t>
          </w:r>
          <w:r w:rsidR="00167320">
            <w:rPr>
              <w:szCs w:val="18"/>
            </w:rPr>
            <w:t xml:space="preserve"> </w:t>
          </w:r>
          <w:r w:rsidR="00CB5B3C">
            <w:rPr>
              <w:szCs w:val="18"/>
            </w:rPr>
            <w:t xml:space="preserve">de </w:t>
          </w:r>
          <w:r w:rsidR="00AC129A">
            <w:rPr>
              <w:szCs w:val="18"/>
            </w:rPr>
            <w:t xml:space="preserve">agosto del </w:t>
          </w:r>
          <w:r w:rsidR="00923517">
            <w:rPr>
              <w:szCs w:val="18"/>
            </w:rPr>
            <w:t>202</w:t>
          </w:r>
          <w:r w:rsidR="00167320">
            <w:rPr>
              <w:szCs w:val="18"/>
            </w:rPr>
            <w:t>5</w:t>
          </w:r>
        </w:p>
      </w:tc>
    </w:tr>
    <w:tr w:rsidR="005D4F0E" w:rsidRPr="00052A19" w14:paraId="73983790" w14:textId="77777777" w:rsidTr="004966BE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B895817" w14:textId="77777777" w:rsidR="005D4F0E" w:rsidRPr="00052A19" w:rsidRDefault="005D4F0E">
          <w:pPr>
            <w:jc w:val="left"/>
            <w:rPr>
              <w:b/>
              <w:szCs w:val="18"/>
            </w:rPr>
          </w:pPr>
          <w:bookmarkStart w:id="4" w:name="bmkSerial" w:colFirst="0" w:colLast="0"/>
          <w:r w:rsidRPr="00052A19">
            <w:rPr>
              <w:color w:val="FF0000"/>
              <w:szCs w:val="18"/>
            </w:rPr>
            <w:t>(00-0000)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F052639" w14:textId="77777777" w:rsidR="005D4F0E" w:rsidRPr="00052A19" w:rsidRDefault="005D4F0E" w:rsidP="005D4F0E">
          <w:pPr>
            <w:jc w:val="right"/>
            <w:rPr>
              <w:szCs w:val="18"/>
            </w:rPr>
          </w:pPr>
          <w:bookmarkStart w:id="5" w:name="bmkTotPages"/>
          <w:r w:rsidRPr="00052A19">
            <w:rPr>
              <w:bCs/>
              <w:szCs w:val="18"/>
            </w:rPr>
            <w:t xml:space="preserve">Página: </w:t>
          </w:r>
          <w:r w:rsidR="00395BF8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PAGE  \* Arabic  \* MERGEFORMAT </w:instrText>
          </w:r>
          <w:r w:rsidR="00395BF8" w:rsidRPr="00052A19">
            <w:rPr>
              <w:szCs w:val="18"/>
            </w:rPr>
            <w:fldChar w:fldCharType="separate"/>
          </w:r>
          <w:r w:rsidR="00FF5D7C">
            <w:rPr>
              <w:bCs/>
              <w:noProof/>
              <w:szCs w:val="18"/>
            </w:rPr>
            <w:t>1</w:t>
          </w:r>
          <w:r w:rsidR="00395BF8" w:rsidRPr="00052A19">
            <w:rPr>
              <w:szCs w:val="18"/>
            </w:rPr>
            <w:fldChar w:fldCharType="end"/>
          </w:r>
          <w:r w:rsidRPr="00052A19">
            <w:rPr>
              <w:bCs/>
              <w:szCs w:val="18"/>
            </w:rPr>
            <w:t>/</w:t>
          </w:r>
          <w:r w:rsidR="00395BF8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NUMPAGES  \* Arabic  \* MERGEFORMAT </w:instrText>
          </w:r>
          <w:r w:rsidR="00395BF8" w:rsidRPr="00052A19">
            <w:rPr>
              <w:szCs w:val="18"/>
            </w:rPr>
            <w:fldChar w:fldCharType="separate"/>
          </w:r>
          <w:r w:rsidR="00FF5D7C">
            <w:rPr>
              <w:bCs/>
              <w:noProof/>
              <w:szCs w:val="18"/>
            </w:rPr>
            <w:t>2</w:t>
          </w:r>
          <w:r w:rsidR="00395BF8" w:rsidRPr="00052A19">
            <w:rPr>
              <w:szCs w:val="18"/>
            </w:rPr>
            <w:fldChar w:fldCharType="end"/>
          </w:r>
          <w:bookmarkEnd w:id="5"/>
        </w:p>
      </w:tc>
    </w:tr>
    <w:tr w:rsidR="005D4F0E" w:rsidRPr="00052A19" w14:paraId="160375CB" w14:textId="77777777" w:rsidTr="004966BE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1988DDE" w14:textId="77777777" w:rsidR="005D4F0E" w:rsidRPr="00052A19" w:rsidRDefault="00052A19">
          <w:pPr>
            <w:jc w:val="left"/>
            <w:rPr>
              <w:szCs w:val="18"/>
            </w:rPr>
          </w:pPr>
          <w:bookmarkStart w:id="6" w:name="bmkCommittee"/>
          <w:bookmarkEnd w:id="4"/>
          <w:r>
            <w:rPr>
              <w:b/>
              <w:szCs w:val="18"/>
            </w:rPr>
            <w:t>Comité de Obstáculos Técnicos al Comercio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4874F8C" w14:textId="77777777" w:rsidR="005D4F0E" w:rsidRPr="00052A19" w:rsidRDefault="00052A19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szCs w:val="18"/>
            </w:rPr>
            <w:t xml:space="preserve"> </w:t>
          </w:r>
          <w:bookmarkEnd w:id="7"/>
        </w:p>
      </w:tc>
    </w:tr>
  </w:tbl>
  <w:p w14:paraId="1DCAAE9C" w14:textId="77777777" w:rsidR="00DD65B2" w:rsidRPr="00B07663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F24B3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F60FC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B0EFA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4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DBCE88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C060C5"/>
    <w:multiLevelType w:val="hybridMultilevel"/>
    <w:tmpl w:val="7750CE50"/>
    <w:lvl w:ilvl="0" w:tplc="FC0E543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FE3"/>
    <w:multiLevelType w:val="hybridMultilevel"/>
    <w:tmpl w:val="0B0293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B649C"/>
    <w:multiLevelType w:val="hybridMultilevel"/>
    <w:tmpl w:val="1C36A370"/>
    <w:lvl w:ilvl="0" w:tplc="4A08A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1E87EE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color w:val="000066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6B9"/>
    <w:multiLevelType w:val="hybridMultilevel"/>
    <w:tmpl w:val="5F76973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1EA5"/>
    <w:multiLevelType w:val="hybridMultilevel"/>
    <w:tmpl w:val="F0BE60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2867"/>
    <w:multiLevelType w:val="hybridMultilevel"/>
    <w:tmpl w:val="0C1619B8"/>
    <w:lvl w:ilvl="0" w:tplc="6E68002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aconvieta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tulo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extoindependiente"/>
      <w:isLgl/>
      <w:suff w:val="nothing"/>
      <w:lvlText w:val="%1.%7.  "/>
      <w:lvlJc w:val="left"/>
      <w:pPr>
        <w:ind w:left="284" w:firstLine="0"/>
      </w:pPr>
      <w:rPr>
        <w:rFonts w:hint="default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903C1"/>
    <w:multiLevelType w:val="hybridMultilevel"/>
    <w:tmpl w:val="8EBE8CDC"/>
    <w:lvl w:ilvl="0" w:tplc="DD0EEEBE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C3C32"/>
    <w:multiLevelType w:val="hybridMultilevel"/>
    <w:tmpl w:val="646C0F44"/>
    <w:lvl w:ilvl="0" w:tplc="FE12A76C">
      <w:start w:val="1"/>
      <w:numFmt w:val="decimal"/>
      <w:pStyle w:val="AWKpara5"/>
      <w:lvlText w:val="B5.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9C1A09"/>
    <w:multiLevelType w:val="hybridMultilevel"/>
    <w:tmpl w:val="1B98DA50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C4084C"/>
    <w:multiLevelType w:val="hybridMultilevel"/>
    <w:tmpl w:val="51023CEA"/>
    <w:lvl w:ilvl="0" w:tplc="402C6A66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163"/>
    <w:multiLevelType w:val="hybridMultilevel"/>
    <w:tmpl w:val="066CBB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9673">
    <w:abstractNumId w:val="4"/>
  </w:num>
  <w:num w:numId="2" w16cid:durableId="2043701954">
    <w:abstractNumId w:val="3"/>
  </w:num>
  <w:num w:numId="3" w16cid:durableId="1863744477">
    <w:abstractNumId w:val="2"/>
  </w:num>
  <w:num w:numId="4" w16cid:durableId="556480046">
    <w:abstractNumId w:val="1"/>
  </w:num>
  <w:num w:numId="5" w16cid:durableId="1210265701">
    <w:abstractNumId w:val="0"/>
  </w:num>
  <w:num w:numId="6" w16cid:durableId="1438478231">
    <w:abstractNumId w:val="12"/>
  </w:num>
  <w:num w:numId="7" w16cid:durableId="1242718073">
    <w:abstractNumId w:val="11"/>
  </w:num>
  <w:num w:numId="8" w16cid:durableId="1819757913">
    <w:abstractNumId w:val="13"/>
  </w:num>
  <w:num w:numId="9" w16cid:durableId="86191859">
    <w:abstractNumId w:val="18"/>
  </w:num>
  <w:num w:numId="10" w16cid:durableId="1531183486">
    <w:abstractNumId w:val="9"/>
  </w:num>
  <w:num w:numId="11" w16cid:durableId="1913848433">
    <w:abstractNumId w:val="8"/>
  </w:num>
  <w:num w:numId="12" w16cid:durableId="1298419064">
    <w:abstractNumId w:val="5"/>
  </w:num>
  <w:num w:numId="13" w16cid:durableId="1033074777">
    <w:abstractNumId w:val="10"/>
  </w:num>
  <w:num w:numId="14" w16cid:durableId="1100183515">
    <w:abstractNumId w:val="14"/>
  </w:num>
  <w:num w:numId="15" w16cid:durableId="1634676410">
    <w:abstractNumId w:val="7"/>
  </w:num>
  <w:num w:numId="16" w16cid:durableId="1442728784">
    <w:abstractNumId w:val="6"/>
  </w:num>
  <w:num w:numId="17" w16cid:durableId="154927526">
    <w:abstractNumId w:val="17"/>
  </w:num>
  <w:num w:numId="18" w16cid:durableId="1888494466">
    <w:abstractNumId w:val="16"/>
  </w:num>
  <w:num w:numId="19" w16cid:durableId="205515426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F1"/>
    <w:rsid w:val="000022E3"/>
    <w:rsid w:val="000074D5"/>
    <w:rsid w:val="00007746"/>
    <w:rsid w:val="000138DC"/>
    <w:rsid w:val="0002424F"/>
    <w:rsid w:val="000306F3"/>
    <w:rsid w:val="00032ED5"/>
    <w:rsid w:val="00037BF7"/>
    <w:rsid w:val="00052A19"/>
    <w:rsid w:val="00065264"/>
    <w:rsid w:val="00067D73"/>
    <w:rsid w:val="00071B26"/>
    <w:rsid w:val="00073A4E"/>
    <w:rsid w:val="000757C5"/>
    <w:rsid w:val="0008008F"/>
    <w:rsid w:val="000833DC"/>
    <w:rsid w:val="000919CC"/>
    <w:rsid w:val="00093567"/>
    <w:rsid w:val="000A7098"/>
    <w:rsid w:val="000B2BCD"/>
    <w:rsid w:val="000B7316"/>
    <w:rsid w:val="000C50F6"/>
    <w:rsid w:val="000C724C"/>
    <w:rsid w:val="000C7C1F"/>
    <w:rsid w:val="000D1366"/>
    <w:rsid w:val="000D23F0"/>
    <w:rsid w:val="000D2A18"/>
    <w:rsid w:val="000E3571"/>
    <w:rsid w:val="000E4DEF"/>
    <w:rsid w:val="000F4B85"/>
    <w:rsid w:val="000F5EAE"/>
    <w:rsid w:val="000F67DA"/>
    <w:rsid w:val="000F6DAA"/>
    <w:rsid w:val="00101EC8"/>
    <w:rsid w:val="00103926"/>
    <w:rsid w:val="00103D02"/>
    <w:rsid w:val="00104D9E"/>
    <w:rsid w:val="00106A03"/>
    <w:rsid w:val="00114B29"/>
    <w:rsid w:val="001154AE"/>
    <w:rsid w:val="001165AB"/>
    <w:rsid w:val="001171A2"/>
    <w:rsid w:val="00120B96"/>
    <w:rsid w:val="00121CFB"/>
    <w:rsid w:val="00122E14"/>
    <w:rsid w:val="001273FC"/>
    <w:rsid w:val="001338F0"/>
    <w:rsid w:val="0014012F"/>
    <w:rsid w:val="00140E18"/>
    <w:rsid w:val="001426D0"/>
    <w:rsid w:val="00146E6A"/>
    <w:rsid w:val="001607FB"/>
    <w:rsid w:val="0016116B"/>
    <w:rsid w:val="001662D0"/>
    <w:rsid w:val="00167320"/>
    <w:rsid w:val="00174891"/>
    <w:rsid w:val="00193BF9"/>
    <w:rsid w:val="001B50DF"/>
    <w:rsid w:val="001B7A3C"/>
    <w:rsid w:val="001C0D71"/>
    <w:rsid w:val="001C597F"/>
    <w:rsid w:val="001D0E4B"/>
    <w:rsid w:val="001D205A"/>
    <w:rsid w:val="001D3937"/>
    <w:rsid w:val="001D6EA8"/>
    <w:rsid w:val="001E3179"/>
    <w:rsid w:val="001E31D7"/>
    <w:rsid w:val="001F204E"/>
    <w:rsid w:val="001F6144"/>
    <w:rsid w:val="002149CB"/>
    <w:rsid w:val="00216BC2"/>
    <w:rsid w:val="002242B5"/>
    <w:rsid w:val="00230B65"/>
    <w:rsid w:val="002348C9"/>
    <w:rsid w:val="0025375A"/>
    <w:rsid w:val="00255119"/>
    <w:rsid w:val="00261D88"/>
    <w:rsid w:val="00272645"/>
    <w:rsid w:val="00276383"/>
    <w:rsid w:val="00280ED5"/>
    <w:rsid w:val="0028204C"/>
    <w:rsid w:val="0028317F"/>
    <w:rsid w:val="00287066"/>
    <w:rsid w:val="0028712B"/>
    <w:rsid w:val="002A138C"/>
    <w:rsid w:val="002A4CE6"/>
    <w:rsid w:val="002A53D8"/>
    <w:rsid w:val="002B00B5"/>
    <w:rsid w:val="002B0E37"/>
    <w:rsid w:val="002C133D"/>
    <w:rsid w:val="002D1C38"/>
    <w:rsid w:val="002F64DB"/>
    <w:rsid w:val="00304A1E"/>
    <w:rsid w:val="00304B70"/>
    <w:rsid w:val="0031605C"/>
    <w:rsid w:val="003248B4"/>
    <w:rsid w:val="003267CD"/>
    <w:rsid w:val="00334600"/>
    <w:rsid w:val="00336C6B"/>
    <w:rsid w:val="00337700"/>
    <w:rsid w:val="003422F5"/>
    <w:rsid w:val="00342A86"/>
    <w:rsid w:val="003510CE"/>
    <w:rsid w:val="003534F0"/>
    <w:rsid w:val="00371355"/>
    <w:rsid w:val="00373683"/>
    <w:rsid w:val="00374559"/>
    <w:rsid w:val="00377536"/>
    <w:rsid w:val="00384E18"/>
    <w:rsid w:val="00395BF8"/>
    <w:rsid w:val="00397DA0"/>
    <w:rsid w:val="003A0305"/>
    <w:rsid w:val="003A0E78"/>
    <w:rsid w:val="003A19CB"/>
    <w:rsid w:val="003B6D4C"/>
    <w:rsid w:val="003B76B9"/>
    <w:rsid w:val="003C0E9C"/>
    <w:rsid w:val="003D117A"/>
    <w:rsid w:val="003D1436"/>
    <w:rsid w:val="003D7BF7"/>
    <w:rsid w:val="003E7057"/>
    <w:rsid w:val="003F0353"/>
    <w:rsid w:val="00406190"/>
    <w:rsid w:val="00412987"/>
    <w:rsid w:val="00430832"/>
    <w:rsid w:val="00434A0E"/>
    <w:rsid w:val="0043612A"/>
    <w:rsid w:val="00436D18"/>
    <w:rsid w:val="00444ECA"/>
    <w:rsid w:val="00450E9D"/>
    <w:rsid w:val="00456FE2"/>
    <w:rsid w:val="00457B44"/>
    <w:rsid w:val="00463F66"/>
    <w:rsid w:val="0046498C"/>
    <w:rsid w:val="00466471"/>
    <w:rsid w:val="00472EE2"/>
    <w:rsid w:val="00490DCC"/>
    <w:rsid w:val="0049231B"/>
    <w:rsid w:val="004966BE"/>
    <w:rsid w:val="004B1293"/>
    <w:rsid w:val="004B2FEA"/>
    <w:rsid w:val="004B5ECB"/>
    <w:rsid w:val="004E1A35"/>
    <w:rsid w:val="004E206B"/>
    <w:rsid w:val="004E55A0"/>
    <w:rsid w:val="004E7632"/>
    <w:rsid w:val="004F21DD"/>
    <w:rsid w:val="004F6243"/>
    <w:rsid w:val="005020EF"/>
    <w:rsid w:val="00517910"/>
    <w:rsid w:val="00533825"/>
    <w:rsid w:val="00536AC4"/>
    <w:rsid w:val="005409A9"/>
    <w:rsid w:val="00541352"/>
    <w:rsid w:val="005534ED"/>
    <w:rsid w:val="00571EE1"/>
    <w:rsid w:val="00585AA4"/>
    <w:rsid w:val="00592965"/>
    <w:rsid w:val="00595ABF"/>
    <w:rsid w:val="005A1350"/>
    <w:rsid w:val="005A4243"/>
    <w:rsid w:val="005A6C4A"/>
    <w:rsid w:val="005B408E"/>
    <w:rsid w:val="005B571A"/>
    <w:rsid w:val="005C6D4E"/>
    <w:rsid w:val="005D0213"/>
    <w:rsid w:val="005D21E5"/>
    <w:rsid w:val="005D4F0E"/>
    <w:rsid w:val="005E14C9"/>
    <w:rsid w:val="005E299F"/>
    <w:rsid w:val="005F1980"/>
    <w:rsid w:val="00600FFE"/>
    <w:rsid w:val="0062765F"/>
    <w:rsid w:val="00632915"/>
    <w:rsid w:val="00632E5A"/>
    <w:rsid w:val="0063572A"/>
    <w:rsid w:val="00635895"/>
    <w:rsid w:val="00637B01"/>
    <w:rsid w:val="00643784"/>
    <w:rsid w:val="006451B8"/>
    <w:rsid w:val="00645BFB"/>
    <w:rsid w:val="00650A28"/>
    <w:rsid w:val="006531E7"/>
    <w:rsid w:val="00653ADD"/>
    <w:rsid w:val="006560FD"/>
    <w:rsid w:val="006573DB"/>
    <w:rsid w:val="006652F7"/>
    <w:rsid w:val="00671601"/>
    <w:rsid w:val="00674833"/>
    <w:rsid w:val="00676FCF"/>
    <w:rsid w:val="00684D55"/>
    <w:rsid w:val="006851AA"/>
    <w:rsid w:val="0069713F"/>
    <w:rsid w:val="006B74B0"/>
    <w:rsid w:val="006C5E91"/>
    <w:rsid w:val="006E0C67"/>
    <w:rsid w:val="006E3734"/>
    <w:rsid w:val="006F4A23"/>
    <w:rsid w:val="006F72FE"/>
    <w:rsid w:val="00704988"/>
    <w:rsid w:val="00714400"/>
    <w:rsid w:val="00725424"/>
    <w:rsid w:val="00727F5B"/>
    <w:rsid w:val="00735ADA"/>
    <w:rsid w:val="00736B1A"/>
    <w:rsid w:val="00741BC3"/>
    <w:rsid w:val="00741F87"/>
    <w:rsid w:val="007466D5"/>
    <w:rsid w:val="007541F7"/>
    <w:rsid w:val="00756DA9"/>
    <w:rsid w:val="0077377A"/>
    <w:rsid w:val="00773992"/>
    <w:rsid w:val="00783D41"/>
    <w:rsid w:val="007947F1"/>
    <w:rsid w:val="00795114"/>
    <w:rsid w:val="007A7372"/>
    <w:rsid w:val="007A761F"/>
    <w:rsid w:val="007B450C"/>
    <w:rsid w:val="007B7BB1"/>
    <w:rsid w:val="007B7C9E"/>
    <w:rsid w:val="007C4766"/>
    <w:rsid w:val="007D39B5"/>
    <w:rsid w:val="007E0CE1"/>
    <w:rsid w:val="007E55FF"/>
    <w:rsid w:val="007F2AE3"/>
    <w:rsid w:val="007F4C57"/>
    <w:rsid w:val="007F5A3E"/>
    <w:rsid w:val="00801F94"/>
    <w:rsid w:val="00802351"/>
    <w:rsid w:val="008058E6"/>
    <w:rsid w:val="00822BB2"/>
    <w:rsid w:val="00823ADE"/>
    <w:rsid w:val="00823BC4"/>
    <w:rsid w:val="00825124"/>
    <w:rsid w:val="00834FB6"/>
    <w:rsid w:val="008402D9"/>
    <w:rsid w:val="00842D59"/>
    <w:rsid w:val="0084308D"/>
    <w:rsid w:val="0085388D"/>
    <w:rsid w:val="00853AD0"/>
    <w:rsid w:val="00870238"/>
    <w:rsid w:val="00880D26"/>
    <w:rsid w:val="00885409"/>
    <w:rsid w:val="00886497"/>
    <w:rsid w:val="008925B8"/>
    <w:rsid w:val="008A1305"/>
    <w:rsid w:val="008A2F61"/>
    <w:rsid w:val="008A36E1"/>
    <w:rsid w:val="008B06C8"/>
    <w:rsid w:val="008B36E0"/>
    <w:rsid w:val="008B5A1F"/>
    <w:rsid w:val="008C3A28"/>
    <w:rsid w:val="008C6B19"/>
    <w:rsid w:val="008D095B"/>
    <w:rsid w:val="008D0E7D"/>
    <w:rsid w:val="008D6759"/>
    <w:rsid w:val="008E2299"/>
    <w:rsid w:val="008E5377"/>
    <w:rsid w:val="008F4CC2"/>
    <w:rsid w:val="00901997"/>
    <w:rsid w:val="00904C09"/>
    <w:rsid w:val="00906269"/>
    <w:rsid w:val="00912133"/>
    <w:rsid w:val="0091417D"/>
    <w:rsid w:val="00917BFE"/>
    <w:rsid w:val="00923517"/>
    <w:rsid w:val="009248AD"/>
    <w:rsid w:val="009304CB"/>
    <w:rsid w:val="0093775F"/>
    <w:rsid w:val="00960771"/>
    <w:rsid w:val="00991101"/>
    <w:rsid w:val="009931B7"/>
    <w:rsid w:val="009A0B4E"/>
    <w:rsid w:val="009A0D78"/>
    <w:rsid w:val="009B32C9"/>
    <w:rsid w:val="009B6930"/>
    <w:rsid w:val="009B7A31"/>
    <w:rsid w:val="009C15E5"/>
    <w:rsid w:val="009C3EF8"/>
    <w:rsid w:val="009D36B9"/>
    <w:rsid w:val="009D63FB"/>
    <w:rsid w:val="009E4DAB"/>
    <w:rsid w:val="009E7248"/>
    <w:rsid w:val="009F491D"/>
    <w:rsid w:val="00A040EF"/>
    <w:rsid w:val="00A041BE"/>
    <w:rsid w:val="00A05E2A"/>
    <w:rsid w:val="00A17B1E"/>
    <w:rsid w:val="00A22F05"/>
    <w:rsid w:val="00A26B69"/>
    <w:rsid w:val="00A37C79"/>
    <w:rsid w:val="00A46611"/>
    <w:rsid w:val="00A56736"/>
    <w:rsid w:val="00A60556"/>
    <w:rsid w:val="00A61055"/>
    <w:rsid w:val="00A67526"/>
    <w:rsid w:val="00A72225"/>
    <w:rsid w:val="00A73128"/>
    <w:rsid w:val="00A73F8C"/>
    <w:rsid w:val="00A74307"/>
    <w:rsid w:val="00A76BE3"/>
    <w:rsid w:val="00A84BF5"/>
    <w:rsid w:val="00A94FCF"/>
    <w:rsid w:val="00AA0BDF"/>
    <w:rsid w:val="00AB1E8D"/>
    <w:rsid w:val="00AB2715"/>
    <w:rsid w:val="00AB32C3"/>
    <w:rsid w:val="00AC129A"/>
    <w:rsid w:val="00AC7C4D"/>
    <w:rsid w:val="00AD0BEC"/>
    <w:rsid w:val="00AD0C4A"/>
    <w:rsid w:val="00AD1003"/>
    <w:rsid w:val="00AD34E7"/>
    <w:rsid w:val="00AD4B37"/>
    <w:rsid w:val="00AE3C0C"/>
    <w:rsid w:val="00AE42FA"/>
    <w:rsid w:val="00AF33E8"/>
    <w:rsid w:val="00B016F2"/>
    <w:rsid w:val="00B0239E"/>
    <w:rsid w:val="00B07663"/>
    <w:rsid w:val="00B13053"/>
    <w:rsid w:val="00B24B85"/>
    <w:rsid w:val="00B30392"/>
    <w:rsid w:val="00B4336E"/>
    <w:rsid w:val="00B45F9E"/>
    <w:rsid w:val="00B46156"/>
    <w:rsid w:val="00B50236"/>
    <w:rsid w:val="00B53B2B"/>
    <w:rsid w:val="00B64EE7"/>
    <w:rsid w:val="00B67C9C"/>
    <w:rsid w:val="00B728B7"/>
    <w:rsid w:val="00B72CEC"/>
    <w:rsid w:val="00B73C77"/>
    <w:rsid w:val="00B76DEC"/>
    <w:rsid w:val="00B77D0F"/>
    <w:rsid w:val="00B83FE6"/>
    <w:rsid w:val="00B86548"/>
    <w:rsid w:val="00B86771"/>
    <w:rsid w:val="00B9193F"/>
    <w:rsid w:val="00B92C0C"/>
    <w:rsid w:val="00BA0C9E"/>
    <w:rsid w:val="00BA5D80"/>
    <w:rsid w:val="00BB2992"/>
    <w:rsid w:val="00BB432E"/>
    <w:rsid w:val="00BB5ECC"/>
    <w:rsid w:val="00BC17E5"/>
    <w:rsid w:val="00BC1DFA"/>
    <w:rsid w:val="00BC2650"/>
    <w:rsid w:val="00BE32A1"/>
    <w:rsid w:val="00BE40B1"/>
    <w:rsid w:val="00BF082F"/>
    <w:rsid w:val="00BF5244"/>
    <w:rsid w:val="00BF58D2"/>
    <w:rsid w:val="00C05660"/>
    <w:rsid w:val="00C22044"/>
    <w:rsid w:val="00C25936"/>
    <w:rsid w:val="00C34F2D"/>
    <w:rsid w:val="00C400B5"/>
    <w:rsid w:val="00C41B3D"/>
    <w:rsid w:val="00C41E9A"/>
    <w:rsid w:val="00C422F8"/>
    <w:rsid w:val="00C425C2"/>
    <w:rsid w:val="00C43733"/>
    <w:rsid w:val="00C464CF"/>
    <w:rsid w:val="00C62AEA"/>
    <w:rsid w:val="00C65229"/>
    <w:rsid w:val="00C65F6E"/>
    <w:rsid w:val="00C67AA4"/>
    <w:rsid w:val="00C71274"/>
    <w:rsid w:val="00C85D8A"/>
    <w:rsid w:val="00C878BC"/>
    <w:rsid w:val="00C94FC5"/>
    <w:rsid w:val="00C96CC6"/>
    <w:rsid w:val="00C97117"/>
    <w:rsid w:val="00CA18DF"/>
    <w:rsid w:val="00CA1AA0"/>
    <w:rsid w:val="00CA3A3C"/>
    <w:rsid w:val="00CA449A"/>
    <w:rsid w:val="00CB2591"/>
    <w:rsid w:val="00CB3D51"/>
    <w:rsid w:val="00CB40D0"/>
    <w:rsid w:val="00CB5B3C"/>
    <w:rsid w:val="00CC00CC"/>
    <w:rsid w:val="00CC1222"/>
    <w:rsid w:val="00CC7388"/>
    <w:rsid w:val="00CD0195"/>
    <w:rsid w:val="00CD5EC3"/>
    <w:rsid w:val="00CE1C9D"/>
    <w:rsid w:val="00CF6666"/>
    <w:rsid w:val="00D02633"/>
    <w:rsid w:val="00D11285"/>
    <w:rsid w:val="00D1610A"/>
    <w:rsid w:val="00D23A4C"/>
    <w:rsid w:val="00D32B8B"/>
    <w:rsid w:val="00D3651B"/>
    <w:rsid w:val="00D36E0A"/>
    <w:rsid w:val="00D42C3F"/>
    <w:rsid w:val="00D511CF"/>
    <w:rsid w:val="00D56855"/>
    <w:rsid w:val="00D56AC2"/>
    <w:rsid w:val="00D62C57"/>
    <w:rsid w:val="00D65AF6"/>
    <w:rsid w:val="00D66DCB"/>
    <w:rsid w:val="00D66F5C"/>
    <w:rsid w:val="00D726C8"/>
    <w:rsid w:val="00D72F43"/>
    <w:rsid w:val="00D774C4"/>
    <w:rsid w:val="00D812F0"/>
    <w:rsid w:val="00D90B0D"/>
    <w:rsid w:val="00D9740A"/>
    <w:rsid w:val="00DA11B6"/>
    <w:rsid w:val="00DA33D1"/>
    <w:rsid w:val="00DA3766"/>
    <w:rsid w:val="00DB3F21"/>
    <w:rsid w:val="00DB47DD"/>
    <w:rsid w:val="00DB7243"/>
    <w:rsid w:val="00DB7CB0"/>
    <w:rsid w:val="00DC0467"/>
    <w:rsid w:val="00DC4918"/>
    <w:rsid w:val="00DC7BB0"/>
    <w:rsid w:val="00DD46F6"/>
    <w:rsid w:val="00DD4B15"/>
    <w:rsid w:val="00DD65B2"/>
    <w:rsid w:val="00DE2648"/>
    <w:rsid w:val="00DE6383"/>
    <w:rsid w:val="00DF45C3"/>
    <w:rsid w:val="00E05F33"/>
    <w:rsid w:val="00E13731"/>
    <w:rsid w:val="00E25CD5"/>
    <w:rsid w:val="00E407E3"/>
    <w:rsid w:val="00E42067"/>
    <w:rsid w:val="00E464CD"/>
    <w:rsid w:val="00E47B1B"/>
    <w:rsid w:val="00E50B37"/>
    <w:rsid w:val="00E522C2"/>
    <w:rsid w:val="00E66090"/>
    <w:rsid w:val="00E75052"/>
    <w:rsid w:val="00E7553E"/>
    <w:rsid w:val="00E81A56"/>
    <w:rsid w:val="00E8217C"/>
    <w:rsid w:val="00E842D1"/>
    <w:rsid w:val="00E844E4"/>
    <w:rsid w:val="00E84E50"/>
    <w:rsid w:val="00E91D8D"/>
    <w:rsid w:val="00E97806"/>
    <w:rsid w:val="00EA1572"/>
    <w:rsid w:val="00EA17E1"/>
    <w:rsid w:val="00EA4B5B"/>
    <w:rsid w:val="00EA6FF6"/>
    <w:rsid w:val="00EA74DA"/>
    <w:rsid w:val="00EB1D8F"/>
    <w:rsid w:val="00EB1F6B"/>
    <w:rsid w:val="00EB4982"/>
    <w:rsid w:val="00EC2B4B"/>
    <w:rsid w:val="00EC4625"/>
    <w:rsid w:val="00ED1747"/>
    <w:rsid w:val="00ED17C2"/>
    <w:rsid w:val="00EE2EFC"/>
    <w:rsid w:val="00EE50B7"/>
    <w:rsid w:val="00EE76F1"/>
    <w:rsid w:val="00EE7D37"/>
    <w:rsid w:val="00F009AC"/>
    <w:rsid w:val="00F103B2"/>
    <w:rsid w:val="00F11625"/>
    <w:rsid w:val="00F2341E"/>
    <w:rsid w:val="00F24805"/>
    <w:rsid w:val="00F325A3"/>
    <w:rsid w:val="00F44620"/>
    <w:rsid w:val="00F450FA"/>
    <w:rsid w:val="00F45A87"/>
    <w:rsid w:val="00F7346E"/>
    <w:rsid w:val="00F811CA"/>
    <w:rsid w:val="00F84BAB"/>
    <w:rsid w:val="00F854DF"/>
    <w:rsid w:val="00F94181"/>
    <w:rsid w:val="00F94FC2"/>
    <w:rsid w:val="00F97B44"/>
    <w:rsid w:val="00FB17AE"/>
    <w:rsid w:val="00FC4ECA"/>
    <w:rsid w:val="00FD5BFB"/>
    <w:rsid w:val="00FE432F"/>
    <w:rsid w:val="00FE550F"/>
    <w:rsid w:val="00FF0748"/>
    <w:rsid w:val="00FF4044"/>
    <w:rsid w:val="00FF5D7C"/>
    <w:rsid w:val="00FF60FD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8BE427"/>
  <w15:docId w15:val="{13145A83-3083-44DB-BD81-D6BB8FA2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semiHidden="1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/>
    <w:lsdException w:name="List Number 3" w:semiHidden="1" w:uiPriority="49"/>
    <w:lsdException w:name="List Number 4" w:semiHidden="1" w:uiPriority="49"/>
    <w:lsdException w:name="List Number 5" w:semiHidden="1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AB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9418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9418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9418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94181"/>
    <w:rPr>
      <w:rFonts w:ascii="Verdana" w:eastAsia="Times New Roman" w:hAnsi="Verdana" w:cs="Times New Roman"/>
      <w:b/>
      <w:bCs/>
      <w:caps/>
      <w:color w:val="006283"/>
      <w:sz w:val="18"/>
      <w:szCs w:val="28"/>
      <w:lang w:val="es-ES" w:eastAsia="en-US"/>
    </w:rPr>
  </w:style>
  <w:style w:type="character" w:customStyle="1" w:styleId="Ttulo5Car">
    <w:name w:val="Título 5 Car"/>
    <w:link w:val="Ttulo5"/>
    <w:uiPriority w:val="2"/>
    <w:rsid w:val="00F94181"/>
    <w:rPr>
      <w:rFonts w:ascii="Verdana" w:eastAsia="Times New Roman" w:hAnsi="Verdana" w:cs="Times New Roman"/>
      <w:b/>
      <w:color w:val="006283"/>
      <w:sz w:val="18"/>
      <w:szCs w:val="22"/>
      <w:lang w:val="es-ES" w:eastAsia="en-US"/>
    </w:rPr>
  </w:style>
  <w:style w:type="character" w:customStyle="1" w:styleId="Ttulo2Car">
    <w:name w:val="Título 2 Car"/>
    <w:link w:val="Ttulo2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6"/>
      <w:lang w:val="es-ES" w:eastAsia="en-US"/>
    </w:rPr>
  </w:style>
  <w:style w:type="character" w:customStyle="1" w:styleId="Ttulo3Car">
    <w:name w:val="Título 3 Car"/>
    <w:link w:val="Ttulo3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2"/>
      <w:lang w:val="es-ES" w:eastAsia="en-US"/>
    </w:rPr>
  </w:style>
  <w:style w:type="character" w:customStyle="1" w:styleId="Ttulo4Car">
    <w:name w:val="Título 4 Car"/>
    <w:link w:val="Ttulo4"/>
    <w:uiPriority w:val="2"/>
    <w:rsid w:val="00F94181"/>
    <w:rPr>
      <w:rFonts w:ascii="Verdana" w:eastAsia="Times New Roman" w:hAnsi="Verdana" w:cs="Times New Roman"/>
      <w:b/>
      <w:bCs/>
      <w:iCs/>
      <w:color w:val="006283"/>
      <w:sz w:val="18"/>
      <w:szCs w:val="22"/>
      <w:lang w:val="es-ES" w:eastAsia="en-US"/>
    </w:rPr>
  </w:style>
  <w:style w:type="character" w:customStyle="1" w:styleId="Ttulo6Car">
    <w:name w:val="Título 6 Car"/>
    <w:link w:val="Ttulo6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link w:val="Ttulo7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link w:val="Ttulo8"/>
    <w:uiPriority w:val="2"/>
    <w:rsid w:val="00F94181"/>
    <w:rPr>
      <w:rFonts w:ascii="Verdana" w:eastAsia="Times New Roman" w:hAnsi="Verdana" w:cs="Times New Roman"/>
      <w:b/>
      <w:i/>
      <w:color w:val="006283"/>
      <w:sz w:val="18"/>
      <w:lang w:val="es-ES" w:eastAsia="en-US"/>
    </w:rPr>
  </w:style>
  <w:style w:type="character" w:customStyle="1" w:styleId="Ttulo9Car">
    <w:name w:val="Título 9 Car"/>
    <w:link w:val="Ttulo9"/>
    <w:uiPriority w:val="2"/>
    <w:rsid w:val="00F94181"/>
    <w:rPr>
      <w:rFonts w:ascii="Verdana" w:eastAsia="Times New Roman" w:hAnsi="Verdana" w:cs="Times New Roman"/>
      <w:b/>
      <w:iCs/>
      <w:color w:val="006283"/>
      <w:sz w:val="18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BF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BFE"/>
    <w:rPr>
      <w:rFonts w:ascii="Tahoma" w:eastAsia="Verdana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BFE"/>
    <w:pPr>
      <w:numPr>
        <w:ilvl w:val="6"/>
        <w:numId w:val="6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917BFE"/>
    <w:pPr>
      <w:numPr>
        <w:ilvl w:val="7"/>
        <w:numId w:val="6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917BFE"/>
    <w:pPr>
      <w:numPr>
        <w:ilvl w:val="8"/>
        <w:numId w:val="6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917BFE"/>
    <w:rPr>
      <w:rFonts w:ascii="Verdana" w:eastAsia="Verdana" w:hAnsi="Verdana" w:cs="Times New Roman"/>
      <w:sz w:val="18"/>
      <w:szCs w:val="16"/>
      <w:lang w:val="es-ES" w:eastAsia="en-US"/>
    </w:rPr>
  </w:style>
  <w:style w:type="paragraph" w:customStyle="1" w:styleId="Epgrafe1">
    <w:name w:val="Epígrafe1"/>
    <w:basedOn w:val="Normal"/>
    <w:next w:val="Normal"/>
    <w:uiPriority w:val="6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917BFE"/>
    <w:rPr>
      <w:vertAlign w:val="superscript"/>
    </w:rPr>
  </w:style>
  <w:style w:type="paragraph" w:styleId="Textonotapie">
    <w:name w:val="footnote text"/>
    <w:basedOn w:val="Normal"/>
    <w:link w:val="TextonotapieCar"/>
    <w:uiPriority w:val="5"/>
    <w:rsid w:val="00917BFE"/>
    <w:pPr>
      <w:ind w:firstLine="567"/>
      <w:jc w:val="left"/>
    </w:pPr>
    <w:rPr>
      <w:rFonts w:eastAsia="Calibri"/>
      <w:sz w:val="16"/>
      <w:szCs w:val="18"/>
      <w:lang w:eastAsia="x-none"/>
    </w:rPr>
  </w:style>
  <w:style w:type="character" w:customStyle="1" w:styleId="TextonotapieCar">
    <w:name w:val="Texto nota pie Car"/>
    <w:link w:val="Textonotapie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Textonotaalfinal">
    <w:name w:val="endnote text"/>
    <w:basedOn w:val="Textonotapie"/>
    <w:link w:val="TextonotaalfinalCar"/>
    <w:uiPriority w:val="99"/>
    <w:rsid w:val="00917BFE"/>
    <w:rPr>
      <w:szCs w:val="20"/>
    </w:rPr>
  </w:style>
  <w:style w:type="character" w:customStyle="1" w:styleId="TextonotaalfinalCar">
    <w:name w:val="Texto nota al final Car"/>
    <w:link w:val="Textonotaalfinal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5"/>
    <w:rsid w:val="00917BFE"/>
    <w:pPr>
      <w:tabs>
        <w:tab w:val="center" w:pos="4513"/>
        <w:tab w:val="right" w:pos="9027"/>
      </w:tabs>
    </w:pPr>
    <w:rPr>
      <w:rFonts w:eastAsia="Calibri"/>
      <w:szCs w:val="18"/>
      <w:lang w:eastAsia="x-none"/>
    </w:rPr>
  </w:style>
  <w:style w:type="character" w:customStyle="1" w:styleId="PiedepginaCar">
    <w:name w:val="Pie de página Car"/>
    <w:link w:val="Piedepgina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Textonotapie"/>
    <w:uiPriority w:val="5"/>
    <w:rsid w:val="00917BFE"/>
    <w:pPr>
      <w:ind w:left="567" w:right="567" w:firstLine="0"/>
    </w:pPr>
  </w:style>
  <w:style w:type="character" w:styleId="Refdenotaalpie">
    <w:name w:val="footnote reference"/>
    <w:uiPriority w:val="5"/>
    <w:rsid w:val="00917BFE"/>
    <w:rPr>
      <w:vertAlign w:val="superscript"/>
    </w:rPr>
  </w:style>
  <w:style w:type="paragraph" w:styleId="Encabezado">
    <w:name w:val="header"/>
    <w:basedOn w:val="Normal"/>
    <w:link w:val="EncabezadoCar"/>
    <w:uiPriority w:val="5"/>
    <w:rsid w:val="00917BFE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x-none"/>
    </w:rPr>
  </w:style>
  <w:style w:type="character" w:customStyle="1" w:styleId="EncabezadoCar">
    <w:name w:val="Encabezado Car"/>
    <w:link w:val="Encabezado"/>
    <w:uiPriority w:val="5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6"/>
      </w:numPr>
    </w:pPr>
  </w:style>
  <w:style w:type="paragraph" w:styleId="Listaconvietas">
    <w:name w:val="List Bullet"/>
    <w:basedOn w:val="Normal"/>
    <w:uiPriority w:val="1"/>
    <w:rsid w:val="00917BFE"/>
    <w:pPr>
      <w:numPr>
        <w:numId w:val="7"/>
      </w:numPr>
      <w:spacing w:after="240"/>
    </w:pPr>
  </w:style>
  <w:style w:type="paragraph" w:styleId="Listaconvietas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</w:style>
  <w:style w:type="paragraph" w:styleId="Listaconvietas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</w:style>
  <w:style w:type="paragraph" w:styleId="Listaconvietas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</w:style>
  <w:style w:type="paragraph" w:styleId="Listaconvietas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</w:style>
  <w:style w:type="paragraph" w:styleId="Prrafodelista">
    <w:name w:val="List Paragraph"/>
    <w:basedOn w:val="Normal"/>
    <w:uiPriority w:val="34"/>
    <w:qFormat/>
    <w:rsid w:val="00917BFE"/>
    <w:pPr>
      <w:ind w:left="720"/>
      <w:contextualSpacing/>
    </w:p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rsid w:val="00917BFE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917BFE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B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11"/>
    <w:rsid w:val="00917BFE"/>
    <w:rPr>
      <w:rFonts w:ascii="Verdana" w:eastAsia="Times New Roman" w:hAnsi="Verdana" w:cs="Times New Roman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Prrafodelista"/>
    <w:uiPriority w:val="4"/>
    <w:qFormat/>
    <w:rsid w:val="00917BFE"/>
    <w:pPr>
      <w:numPr>
        <w:numId w:val="8"/>
      </w:numPr>
      <w:spacing w:after="240"/>
      <w:contextualSpacing w:val="0"/>
    </w:pPr>
    <w:rPr>
      <w:rFonts w:eastAsia="Calibri"/>
    </w:rPr>
  </w:style>
  <w:style w:type="paragraph" w:styleId="Textoconsangra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F9418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F94181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D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D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D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F941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941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917B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rsid w:val="00917BFE"/>
    <w:pPr>
      <w:spacing w:before="120"/>
    </w:pPr>
    <w:rPr>
      <w:rFonts w:eastAsia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"/>
    <w:unhideWhenUsed/>
    <w:rsid w:val="009E4DAB"/>
    <w:rPr>
      <w:color w:val="0000FF"/>
      <w:u w:val="single"/>
    </w:rPr>
  </w:style>
  <w:style w:type="paragraph" w:styleId="Bibliografa">
    <w:name w:val="Bibliography"/>
    <w:basedOn w:val="Normal"/>
    <w:next w:val="Normal"/>
    <w:uiPriority w:val="49"/>
    <w:semiHidden/>
    <w:unhideWhenUsed/>
    <w:rsid w:val="00E66090"/>
  </w:style>
  <w:style w:type="paragraph" w:styleId="Textodebloque">
    <w:name w:val="Block Text"/>
    <w:basedOn w:val="Normal"/>
    <w:uiPriority w:val="99"/>
    <w:semiHidden/>
    <w:unhideWhenUsed/>
    <w:rsid w:val="00E6609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66090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66090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609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609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660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660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66090"/>
    <w:rPr>
      <w:rFonts w:ascii="Verdana" w:eastAsia="Verdana" w:hAnsi="Verdana"/>
      <w:sz w:val="16"/>
      <w:szCs w:val="16"/>
      <w:lang w:val="es-ES" w:eastAsia="en-US"/>
    </w:rPr>
  </w:style>
  <w:style w:type="character" w:styleId="Ttulodellibro">
    <w:name w:val="Book Title"/>
    <w:uiPriority w:val="99"/>
    <w:semiHidden/>
    <w:unhideWhenUsed/>
    <w:qFormat/>
    <w:rsid w:val="00E66090"/>
    <w:rPr>
      <w:b/>
      <w:bCs/>
      <w:smallCaps/>
      <w:spacing w:val="5"/>
    </w:rPr>
  </w:style>
  <w:style w:type="paragraph" w:styleId="Cierre">
    <w:name w:val="Closing"/>
    <w:basedOn w:val="Normal"/>
    <w:link w:val="CierreCar"/>
    <w:uiPriority w:val="99"/>
    <w:semiHidden/>
    <w:unhideWhenUsed/>
    <w:rsid w:val="00E66090"/>
    <w:pPr>
      <w:ind w:left="4252"/>
    </w:pPr>
  </w:style>
  <w:style w:type="character" w:customStyle="1" w:styleId="CierreCar">
    <w:name w:val="Cierre Car"/>
    <w:link w:val="Cierr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E66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09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66090"/>
    <w:rPr>
      <w:rFonts w:ascii="Verdana" w:eastAsia="Verdana" w:hAnsi="Verdana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660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6090"/>
    <w:rPr>
      <w:rFonts w:ascii="Verdana" w:eastAsia="Verdana" w:hAnsi="Verdana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66090"/>
  </w:style>
  <w:style w:type="character" w:customStyle="1" w:styleId="FechaCar">
    <w:name w:val="Fecha Car"/>
    <w:link w:val="Fech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090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66090"/>
    <w:rPr>
      <w:rFonts w:ascii="Tahoma" w:eastAsia="Verdana" w:hAnsi="Tahoma" w:cs="Tahoma"/>
      <w:sz w:val="16"/>
      <w:szCs w:val="16"/>
      <w:lang w:val="es-ES" w:eastAsia="en-U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66090"/>
  </w:style>
  <w:style w:type="character" w:customStyle="1" w:styleId="FirmadecorreoCar">
    <w:name w:val="Firma de correo Car"/>
    <w:link w:val="Firmadecorre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fasis">
    <w:name w:val="Emphasis"/>
    <w:uiPriority w:val="99"/>
    <w:semiHidden/>
    <w:unhideWhenUsed/>
    <w:qFormat/>
    <w:rsid w:val="00E66090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66090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66090"/>
    <w:rPr>
      <w:rFonts w:eastAsia="Times New Roman"/>
      <w:sz w:val="20"/>
      <w:szCs w:val="20"/>
    </w:rPr>
  </w:style>
  <w:style w:type="character" w:styleId="Hipervnculovisitado">
    <w:name w:val="FollowedHyperlink"/>
    <w:uiPriority w:val="9"/>
    <w:unhideWhenUsed/>
    <w:rsid w:val="00E66090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E66090"/>
  </w:style>
  <w:style w:type="paragraph" w:styleId="DireccinHTML">
    <w:name w:val="HTML Address"/>
    <w:basedOn w:val="Normal"/>
    <w:link w:val="DireccinHTMLCar"/>
    <w:uiPriority w:val="99"/>
    <w:semiHidden/>
    <w:unhideWhenUsed/>
    <w:rsid w:val="00E66090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E66090"/>
    <w:rPr>
      <w:rFonts w:ascii="Verdana" w:eastAsia="Verdana" w:hAnsi="Verdana"/>
      <w:i/>
      <w:iCs/>
      <w:sz w:val="18"/>
      <w:szCs w:val="22"/>
      <w:lang w:val="es-ES" w:eastAsia="en-US"/>
    </w:rPr>
  </w:style>
  <w:style w:type="character" w:styleId="CitaHTML">
    <w:name w:val="HTML Cite"/>
    <w:uiPriority w:val="99"/>
    <w:semiHidden/>
    <w:unhideWhenUsed/>
    <w:rsid w:val="00E66090"/>
    <w:rPr>
      <w:i/>
      <w:iCs/>
    </w:rPr>
  </w:style>
  <w:style w:type="character" w:styleId="CdigoHTML">
    <w:name w:val="HTML Code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DefinicinHTML">
    <w:name w:val="HTML Definition"/>
    <w:uiPriority w:val="99"/>
    <w:semiHidden/>
    <w:unhideWhenUsed/>
    <w:rsid w:val="00E66090"/>
    <w:rPr>
      <w:i/>
      <w:iCs/>
    </w:rPr>
  </w:style>
  <w:style w:type="character" w:styleId="TecladoHTML">
    <w:name w:val="HTML Keyboard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6090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66090"/>
    <w:rPr>
      <w:rFonts w:ascii="Consolas" w:eastAsia="Verdana" w:hAnsi="Consolas" w:cs="Consolas"/>
      <w:lang w:val="es-ES" w:eastAsia="en-US"/>
    </w:rPr>
  </w:style>
  <w:style w:type="character" w:styleId="EjemplodeHTML">
    <w:name w:val="HTML Sample"/>
    <w:uiPriority w:val="99"/>
    <w:semiHidden/>
    <w:unhideWhenUsed/>
    <w:rsid w:val="00E66090"/>
    <w:rPr>
      <w:rFonts w:ascii="Consolas" w:hAnsi="Consolas" w:cs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E66090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66090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66090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66090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66090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66090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66090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66090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66090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66090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66090"/>
    <w:rPr>
      <w:rFonts w:eastAsia="Times New Roman"/>
      <w:b/>
      <w:bCs/>
    </w:rPr>
  </w:style>
  <w:style w:type="character" w:styleId="nfasisintenso">
    <w:name w:val="Intense Emphasis"/>
    <w:uiPriority w:val="99"/>
    <w:semiHidden/>
    <w:unhideWhenUsed/>
    <w:qFormat/>
    <w:rsid w:val="00E66090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unhideWhenUsed/>
    <w:qFormat/>
    <w:rsid w:val="00E6609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E66090"/>
    <w:rPr>
      <w:rFonts w:ascii="Verdana" w:eastAsia="Verdana" w:hAnsi="Verdana"/>
      <w:b/>
      <w:bCs/>
      <w:i/>
      <w:iCs/>
      <w:color w:val="4F81BD"/>
      <w:sz w:val="18"/>
      <w:szCs w:val="22"/>
      <w:lang w:val="es-ES" w:eastAsia="en-US"/>
    </w:rPr>
  </w:style>
  <w:style w:type="character" w:styleId="Referenciaintensa">
    <w:name w:val="Intense Reference"/>
    <w:uiPriority w:val="99"/>
    <w:semiHidden/>
    <w:unhideWhenUsed/>
    <w:qFormat/>
    <w:rsid w:val="00E66090"/>
    <w:rPr>
      <w:b/>
      <w:bCs/>
      <w:smallCaps/>
      <w:color w:val="C0504D"/>
      <w:spacing w:val="5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E66090"/>
  </w:style>
  <w:style w:type="paragraph" w:styleId="Lista">
    <w:name w:val="List"/>
    <w:basedOn w:val="Normal"/>
    <w:uiPriority w:val="99"/>
    <w:semiHidden/>
    <w:unhideWhenUsed/>
    <w:rsid w:val="00E6609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6609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6609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6609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66090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66090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66090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66090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66090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66090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rsid w:val="00E66090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rsid w:val="00E66090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rsid w:val="00E66090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49"/>
    <w:semiHidden/>
    <w:rsid w:val="00E66090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rsid w:val="00E66090"/>
    <w:pPr>
      <w:numPr>
        <w:numId w:val="5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E660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Verdana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E66090"/>
    <w:rPr>
      <w:rFonts w:ascii="Consolas" w:eastAsia="Verdana" w:hAnsi="Consolas" w:cs="Consolas"/>
      <w:lang w:val="es-ES" w:eastAsia="en-US" w:bidi="ar-SA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660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E66090"/>
    <w:rPr>
      <w:rFonts w:ascii="Verdana" w:eastAsia="Times New Roman" w:hAnsi="Verdana" w:cs="Times New Roman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rsid w:val="00E66090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E66090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66090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66090"/>
  </w:style>
  <w:style w:type="character" w:customStyle="1" w:styleId="EncabezadodenotaCar">
    <w:name w:val="Encabezado de nota Car"/>
    <w:link w:val="Encabezadodenot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66090"/>
  </w:style>
  <w:style w:type="character" w:styleId="Textodelmarcadordeposicin">
    <w:name w:val="Placeholder Text"/>
    <w:uiPriority w:val="99"/>
    <w:semiHidden/>
    <w:rsid w:val="00E66090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E660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66090"/>
    <w:rPr>
      <w:rFonts w:ascii="Consolas" w:eastAsia="Verdana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unhideWhenUsed/>
    <w:qFormat/>
    <w:rsid w:val="00E66090"/>
    <w:rPr>
      <w:i/>
      <w:iCs/>
      <w:color w:val="000000"/>
    </w:rPr>
  </w:style>
  <w:style w:type="character" w:customStyle="1" w:styleId="CitaCar">
    <w:name w:val="Cita Car"/>
    <w:link w:val="Cita"/>
    <w:uiPriority w:val="59"/>
    <w:semiHidden/>
    <w:rsid w:val="00E66090"/>
    <w:rPr>
      <w:rFonts w:ascii="Verdana" w:eastAsia="Verdana" w:hAnsi="Verdana"/>
      <w:i/>
      <w:iCs/>
      <w:color w:val="000000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66090"/>
  </w:style>
  <w:style w:type="character" w:customStyle="1" w:styleId="SaludoCar">
    <w:name w:val="Saludo Car"/>
    <w:link w:val="Salud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E66090"/>
    <w:pPr>
      <w:ind w:left="4252"/>
    </w:pPr>
  </w:style>
  <w:style w:type="character" w:customStyle="1" w:styleId="FirmaCar">
    <w:name w:val="Firma Car"/>
    <w:link w:val="Firm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Textoennegrita">
    <w:name w:val="Strong"/>
    <w:uiPriority w:val="99"/>
    <w:semiHidden/>
    <w:unhideWhenUsed/>
    <w:qFormat/>
    <w:rsid w:val="00E66090"/>
    <w:rPr>
      <w:b/>
      <w:bCs/>
    </w:rPr>
  </w:style>
  <w:style w:type="character" w:styleId="nfasissutil">
    <w:name w:val="Subtle Emphasis"/>
    <w:uiPriority w:val="99"/>
    <w:semiHidden/>
    <w:unhideWhenUsed/>
    <w:qFormat/>
    <w:rsid w:val="00E66090"/>
    <w:rPr>
      <w:i/>
      <w:iCs/>
      <w:color w:val="808080"/>
    </w:rPr>
  </w:style>
  <w:style w:type="character" w:styleId="Referenciasutil">
    <w:name w:val="Subtle Reference"/>
    <w:uiPriority w:val="99"/>
    <w:semiHidden/>
    <w:unhideWhenUsed/>
    <w:qFormat/>
    <w:rsid w:val="00E66090"/>
    <w:rPr>
      <w:smallCaps/>
      <w:color w:val="C0504D"/>
      <w:u w:val="single"/>
    </w:rPr>
  </w:style>
  <w:style w:type="paragraph" w:customStyle="1" w:styleId="Default">
    <w:name w:val="Default"/>
    <w:rsid w:val="00B92C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-style-override">
    <w:name w:val="no-style-override"/>
    <w:basedOn w:val="Fuentedeprrafopredeter"/>
    <w:rsid w:val="005409A9"/>
  </w:style>
  <w:style w:type="paragraph" w:customStyle="1" w:styleId="AWKpara5">
    <w:name w:val="AWK para 5"/>
    <w:basedOn w:val="Normal"/>
    <w:qFormat/>
    <w:rsid w:val="00823BC4"/>
    <w:pPr>
      <w:keepNext/>
      <w:numPr>
        <w:numId w:val="19"/>
      </w:numPr>
      <w:spacing w:before="120" w:after="120"/>
      <w:jc w:val="left"/>
      <w:outlineLvl w:val="1"/>
    </w:pPr>
    <w:rPr>
      <w:rFonts w:ascii="Times New Roman" w:eastAsia="MS Mincho" w:hAnsi="Times New Roman"/>
      <w:sz w:val="24"/>
      <w:szCs w:val="20"/>
      <w:lang w:val="en-US"/>
    </w:rPr>
  </w:style>
  <w:style w:type="paragraph" w:styleId="Revisin">
    <w:name w:val="Revision"/>
    <w:hidden/>
    <w:uiPriority w:val="99"/>
    <w:semiHidden/>
    <w:rsid w:val="00374559"/>
    <w:rPr>
      <w:rFonts w:ascii="Verdana" w:eastAsia="Verdana" w:hAnsi="Verdana"/>
      <w:sz w:val="18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374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ce@inacal.gob.pe" TargetMode="External"/><Relationship Id="rId13" Type="http://schemas.openxmlformats.org/officeDocument/2006/relationships/hyperlink" Target="mailto:otc@mincetur.gob.p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ce@inacal.gob.p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ce@inacal.gob.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onsultasenlinea.mincetur.gob.pe/notificaciones/Publico/FrmBuscador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acal.gob.pe/metrologia/categoria/normasmetrologicas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arreda\Configuraci&#243;n%20local\Archivos%20temporales%20de%20Internet\Content.Outlook\75031K4G\NOTIFICACI&#211;N%20TEMPLATE%20SPANIS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0373-B16F-4AF1-9497-7A9B3B99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NOTIFICACIÓN TEMPLATE SPANISH</Template>
  <TotalTime>1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Links>
    <vt:vector size="36" baseType="variant">
      <vt:variant>
        <vt:i4>7798791</vt:i4>
      </vt:variant>
      <vt:variant>
        <vt:i4>15</vt:i4>
      </vt:variant>
      <vt:variant>
        <vt:i4>0</vt:i4>
      </vt:variant>
      <vt:variant>
        <vt:i4>5</vt:i4>
      </vt:variant>
      <vt:variant>
        <vt:lpwstr>mailto:otc@mincetur.gob.pe</vt:lpwstr>
      </vt:variant>
      <vt:variant>
        <vt:lpwstr/>
      </vt:variant>
      <vt:variant>
        <vt:i4>8126492</vt:i4>
      </vt:variant>
      <vt:variant>
        <vt:i4>12</vt:i4>
      </vt:variant>
      <vt:variant>
        <vt:i4>0</vt:i4>
      </vt:variant>
      <vt:variant>
        <vt:i4>5</vt:i4>
      </vt:variant>
      <vt:variant>
        <vt:lpwstr>mailto:jarce@inacal.gob.pe</vt:lpwstr>
      </vt:variant>
      <vt:variant>
        <vt:lpwstr/>
      </vt:variant>
      <vt:variant>
        <vt:i4>8126492</vt:i4>
      </vt:variant>
      <vt:variant>
        <vt:i4>9</vt:i4>
      </vt:variant>
      <vt:variant>
        <vt:i4>0</vt:i4>
      </vt:variant>
      <vt:variant>
        <vt:i4>5</vt:i4>
      </vt:variant>
      <vt:variant>
        <vt:lpwstr>mailto:jarce@inacal.gob.pe</vt:lpwstr>
      </vt:variant>
      <vt:variant>
        <vt:lpwstr/>
      </vt:variant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http://consultasenlinea.mincetur.gob.pe/notificaciones/Publico/FrmBuscador.aspx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https://www.inacal.gob.pe/metrologia/categoria/normasmetrologicas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mailto:jarce@inacal.gob.pe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Tiburcio Alejandro Bravo Martinez</dc:creator>
  <cp:keywords/>
  <cp:lastModifiedBy>Tiburcio Alejandro Bravo Martinez</cp:lastModifiedBy>
  <cp:revision>2</cp:revision>
  <dcterms:created xsi:type="dcterms:W3CDTF">2025-08-22T20:03:00Z</dcterms:created>
  <dcterms:modified xsi:type="dcterms:W3CDTF">2025-08-22T20:03:00Z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