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4B27" w14:textId="77777777" w:rsidR="002D78C9" w:rsidRPr="00EF68C9" w:rsidRDefault="006463DB" w:rsidP="00D31A79">
      <w:pPr>
        <w:pStyle w:val="Title"/>
      </w:pPr>
      <w:r w:rsidRPr="00EF68C9">
        <w:t>NOTIFICACIÓN</w:t>
      </w:r>
    </w:p>
    <w:p w14:paraId="1458C0C2" w14:textId="77777777" w:rsidR="002F663C" w:rsidRPr="00EF68C9" w:rsidRDefault="006463DB" w:rsidP="00D31A79">
      <w:pPr>
        <w:pStyle w:val="Title3"/>
      </w:pPr>
      <w:r w:rsidRPr="00EF68C9">
        <w:t>Addendum</w:t>
      </w:r>
    </w:p>
    <w:p w14:paraId="2BE77EB0" w14:textId="77777777" w:rsidR="002F663C" w:rsidRDefault="006463DB" w:rsidP="00B22706">
      <w:r w:rsidRPr="00EF68C9">
        <w:t xml:space="preserve">La siguiente comunicación, de fecha </w:t>
      </w:r>
      <w:bookmarkStart w:id="4" w:name="bmkCrnReceptionDate"/>
      <w:r w:rsidRPr="00EF68C9">
        <w:t>21 de diciembre de 2022</w:t>
      </w:r>
      <w:bookmarkEnd w:id="4"/>
      <w:r w:rsidRPr="00EF68C9">
        <w:t xml:space="preserve"> se distribuye a petición de la delegación </w:t>
      </w:r>
      <w:bookmarkStart w:id="5" w:name="bmkMemberName"/>
      <w:r w:rsidRPr="00EF68C9">
        <w:rPr>
          <w:u w:val="single"/>
        </w:rPr>
        <w:t>del Estado Plurinacional de Bolivia, de Colombia, del Ecuador, del Perú</w:t>
      </w:r>
      <w:bookmarkEnd w:id="5"/>
      <w:r w:rsidRPr="00EF68C9">
        <w:t>.</w:t>
      </w:r>
    </w:p>
    <w:p w14:paraId="6AF3DFDB" w14:textId="77777777" w:rsidR="00B22706" w:rsidRPr="00EF68C9" w:rsidRDefault="00B22706" w:rsidP="00B22706">
      <w:pPr>
        <w:rPr>
          <w:rFonts w:eastAsia="Calibri" w:cs="Times New Roman"/>
        </w:rPr>
      </w:pPr>
    </w:p>
    <w:p w14:paraId="28DFBE0F" w14:textId="77777777" w:rsidR="002F663C" w:rsidRPr="00EF68C9" w:rsidRDefault="006463DB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2A8B15B3" w14:textId="77777777" w:rsidR="002F663C" w:rsidRDefault="002F663C" w:rsidP="00EF68C9"/>
    <w:p w14:paraId="34CC3C1C" w14:textId="77777777" w:rsidR="00B22706" w:rsidRPr="00EF68C9" w:rsidRDefault="00B22706" w:rsidP="00EF68C9"/>
    <w:p w14:paraId="1A2ACDF9" w14:textId="77777777" w:rsidR="002F663C" w:rsidRPr="00EF68C9" w:rsidRDefault="006463DB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 xml:space="preserve">: </w:t>
      </w:r>
      <w:bookmarkStart w:id="6" w:name="bmkTitle"/>
      <w:r w:rsidR="00EF68C9" w:rsidRPr="00EF68C9">
        <w:t>Proyecto de Reglamento Técnico Andino sobre Etiquetado de Productos Cosméticos.</w:t>
      </w:r>
      <w:bookmarkEnd w:id="6"/>
    </w:p>
    <w:p w14:paraId="772C8E17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010F33" w14:paraId="464CD090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353F0E2" w14:textId="77777777" w:rsidR="002F663C" w:rsidRPr="00EF68C9" w:rsidRDefault="006463DB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010F33" w14:paraId="40F5C457" w14:textId="77777777" w:rsidTr="00D763A2">
        <w:tc>
          <w:tcPr>
            <w:tcW w:w="851" w:type="dxa"/>
            <w:shd w:val="clear" w:color="auto" w:fill="auto"/>
          </w:tcPr>
          <w:p w14:paraId="0BEA0294" w14:textId="77777777" w:rsidR="002F663C" w:rsidRPr="007B57C5" w:rsidRDefault="006463D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B57C5">
              <w:rPr>
                <w:rFonts w:eastAsia="Calibri" w:cs="Times New Roman"/>
                <w:szCs w:val="18"/>
              </w:rPr>
              <w:t> </w:t>
            </w:r>
            <w:bookmarkEnd w:id="7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B719F37" w14:textId="77777777" w:rsidR="002F663C" w:rsidRPr="00EF68C9" w:rsidRDefault="006463DB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  <w:bookmarkStart w:id="8" w:name="bmkFinalCommentsDate"/>
            <w:bookmarkEnd w:id="8"/>
          </w:p>
        </w:tc>
      </w:tr>
      <w:tr w:rsidR="00010F33" w14:paraId="039694E0" w14:textId="77777777" w:rsidTr="00D763A2">
        <w:tc>
          <w:tcPr>
            <w:tcW w:w="851" w:type="dxa"/>
            <w:shd w:val="clear" w:color="auto" w:fill="auto"/>
          </w:tcPr>
          <w:p w14:paraId="2F7A22C3" w14:textId="77777777" w:rsidR="002F663C" w:rsidRPr="007B57C5" w:rsidRDefault="006463D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B57C5">
              <w:rPr>
                <w:rFonts w:eastAsia="Calibri" w:cs="Times New Roman"/>
                <w:szCs w:val="18"/>
              </w:rPr>
              <w:t>X</w:t>
            </w:r>
            <w:bookmarkEnd w:id="9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7B944E8E" w14:textId="77777777" w:rsidR="002F663C" w:rsidRPr="00EF68C9" w:rsidRDefault="006463D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  <w:bookmarkStart w:id="10" w:name="bmkProposedAdoptionDate"/>
            <w:r w:rsidRPr="00EF68C9">
              <w:t>El 16 de diciembre de 2022 mediante Resolución 2310 se adoptó el Reglamento Técnico Andino para el Etiquetado de Productos Cosméticos.</w:t>
            </w:r>
            <w:bookmarkEnd w:id="10"/>
          </w:p>
        </w:tc>
      </w:tr>
      <w:tr w:rsidR="00010F33" w14:paraId="1068D86B" w14:textId="77777777" w:rsidTr="00D763A2">
        <w:tc>
          <w:tcPr>
            <w:tcW w:w="851" w:type="dxa"/>
            <w:shd w:val="clear" w:color="auto" w:fill="auto"/>
          </w:tcPr>
          <w:p w14:paraId="42DA0F72" w14:textId="77777777" w:rsidR="002F663C" w:rsidRPr="007B57C5" w:rsidRDefault="006463D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B57C5">
              <w:rPr>
                <w:rFonts w:eastAsia="Calibri" w:cs="Times New Roman"/>
                <w:szCs w:val="18"/>
              </w:rPr>
              <w:t> </w:t>
            </w:r>
            <w:bookmarkEnd w:id="1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28F597D" w14:textId="77777777" w:rsidR="002F663C" w:rsidRPr="00EF68C9" w:rsidRDefault="006463D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  <w:bookmarkStart w:id="12" w:name="bmkProposedNotificationDate"/>
            <w:bookmarkEnd w:id="12"/>
          </w:p>
        </w:tc>
      </w:tr>
      <w:tr w:rsidR="00010F33" w14:paraId="21093E98" w14:textId="77777777" w:rsidTr="00D763A2">
        <w:tc>
          <w:tcPr>
            <w:tcW w:w="851" w:type="dxa"/>
            <w:shd w:val="clear" w:color="auto" w:fill="auto"/>
          </w:tcPr>
          <w:p w14:paraId="214349B4" w14:textId="77777777" w:rsidR="002F663C" w:rsidRPr="007B57C5" w:rsidRDefault="006463D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B57C5">
              <w:rPr>
                <w:rFonts w:eastAsia="Calibri" w:cs="Times New Roman"/>
                <w:szCs w:val="18"/>
              </w:rPr>
              <w:t>X</w:t>
            </w:r>
            <w:bookmarkEnd w:id="13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2D6F4726" w14:textId="77777777" w:rsidR="002F663C" w:rsidRPr="00EF68C9" w:rsidRDefault="006463D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  <w:bookmarkStart w:id="14" w:name="bmkProposedEntryIntoForceDate"/>
            <w:r w:rsidRPr="00EF68C9">
              <w:t>El Reglamento Técnico Andino entrará en vigencia a partir de veinticuatro (24) meses después de la fecha de su publicación en la Gaceta Oficial del Acuerdo de Cartagena</w:t>
            </w:r>
            <w:bookmarkEnd w:id="14"/>
          </w:p>
        </w:tc>
      </w:tr>
      <w:tr w:rsidR="00010F33" w14:paraId="4F8E72CA" w14:textId="77777777" w:rsidTr="00D763A2">
        <w:tc>
          <w:tcPr>
            <w:tcW w:w="851" w:type="dxa"/>
            <w:shd w:val="clear" w:color="auto" w:fill="auto"/>
          </w:tcPr>
          <w:p w14:paraId="7AB31320" w14:textId="77777777" w:rsidR="002F663C" w:rsidRPr="007B57C5" w:rsidRDefault="006463D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B57C5">
              <w:rPr>
                <w:rFonts w:eastAsia="Calibri" w:cs="Times New Roman"/>
                <w:szCs w:val="18"/>
              </w:rPr>
              <w:t>X</w:t>
            </w:r>
            <w:bookmarkEnd w:id="15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42F19E86" w14:textId="77777777" w:rsidR="002F663C" w:rsidRPr="00EF68C9" w:rsidRDefault="006463DB" w:rsidP="00442BDE">
            <w:pPr>
              <w:spacing w:before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16" w:name="_Ref40866906"/>
            <w:r>
              <w:rPr>
                <w:rStyle w:val="FootnoteReference"/>
              </w:rPr>
              <w:footnoteReference w:id="1"/>
            </w:r>
            <w:bookmarkEnd w:id="16"/>
            <w:r w:rsidRPr="00EF68C9">
              <w:t xml:space="preserve">: </w:t>
            </w:r>
            <w:bookmarkStart w:id="17" w:name="bmkFinalMeasure"/>
          </w:p>
          <w:p w14:paraId="4A5B43BC" w14:textId="77777777" w:rsidR="002F663C" w:rsidRPr="00EF68C9" w:rsidRDefault="00E670DD" w:rsidP="00442BDE">
            <w:hyperlink r:id="rId8" w:tgtFrame="_blank" w:history="1">
              <w:r w:rsidR="006463DB" w:rsidRPr="00EF68C9">
                <w:rPr>
                  <w:color w:val="0000FF"/>
                  <w:u w:val="single"/>
                </w:rPr>
                <w:t>https://www.comunidadandina.org/DocOficialesFiles/Gacetas/GACETA%205095.pdf</w:t>
              </w:r>
            </w:hyperlink>
          </w:p>
          <w:p w14:paraId="2A4260F5" w14:textId="77777777" w:rsidR="002F663C" w:rsidRPr="00EF68C9" w:rsidRDefault="00E670DD" w:rsidP="00442BDE">
            <w:pPr>
              <w:spacing w:after="120"/>
            </w:pPr>
            <w:hyperlink r:id="rId9" w:tgtFrame="_blank" w:history="1">
              <w:r w:rsidR="006463DB" w:rsidRPr="00EF68C9">
                <w:rPr>
                  <w:color w:val="0000FF"/>
                  <w:u w:val="single"/>
                </w:rPr>
                <w:t>https://members.wto.org/crnattachments/2022/TBT/PER/final_measure/22_8887_00_s.pdf</w:t>
              </w:r>
            </w:hyperlink>
            <w:bookmarkEnd w:id="17"/>
          </w:p>
        </w:tc>
      </w:tr>
      <w:tr w:rsidR="00010F33" w14:paraId="565B36A2" w14:textId="77777777" w:rsidTr="00D763A2">
        <w:tc>
          <w:tcPr>
            <w:tcW w:w="851" w:type="dxa"/>
            <w:shd w:val="clear" w:color="auto" w:fill="auto"/>
          </w:tcPr>
          <w:p w14:paraId="26D69CC8" w14:textId="77777777" w:rsidR="002F663C" w:rsidRPr="007B57C5" w:rsidRDefault="006463D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B57C5">
              <w:rPr>
                <w:rFonts w:eastAsia="Calibri" w:cs="Times New Roman"/>
                <w:szCs w:val="18"/>
              </w:rPr>
              <w:t> </w:t>
            </w:r>
            <w:bookmarkEnd w:id="18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12495FA1" w14:textId="77777777" w:rsidR="00EF68C9" w:rsidRPr="00EF68C9" w:rsidRDefault="006463D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  <w:bookmarkStart w:id="19" w:name="bmkWithdrawalDate"/>
            <w:bookmarkEnd w:id="19"/>
          </w:p>
          <w:p w14:paraId="23E65518" w14:textId="77777777" w:rsidR="002F663C" w:rsidRPr="00EF68C9" w:rsidRDefault="006463D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  <w:bookmarkStart w:id="20" w:name="bmkRelevantSymbol"/>
            <w:bookmarkEnd w:id="20"/>
          </w:p>
        </w:tc>
      </w:tr>
      <w:tr w:rsidR="00010F33" w14:paraId="025D532A" w14:textId="77777777" w:rsidTr="00D763A2">
        <w:tc>
          <w:tcPr>
            <w:tcW w:w="851" w:type="dxa"/>
            <w:shd w:val="clear" w:color="auto" w:fill="auto"/>
          </w:tcPr>
          <w:p w14:paraId="044BD88B" w14:textId="77777777" w:rsidR="002F663C" w:rsidRPr="007B57C5" w:rsidRDefault="006463DB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B57C5">
              <w:rPr>
                <w:rFonts w:eastAsia="Calibri" w:cs="Times New Roman"/>
                <w:szCs w:val="18"/>
              </w:rPr>
              <w:t> </w:t>
            </w:r>
            <w:bookmarkEnd w:id="21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shd w:val="clear" w:color="auto" w:fill="auto"/>
          </w:tcPr>
          <w:p w14:paraId="6CBF115A" w14:textId="77777777" w:rsidR="00EF68C9" w:rsidRPr="00EF68C9" w:rsidRDefault="006463DB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  <w:bookmarkStart w:id="22" w:name="bmkModificationOfContent"/>
            <w:bookmarkEnd w:id="22"/>
          </w:p>
          <w:p w14:paraId="7909A71F" w14:textId="77777777" w:rsidR="002F663C" w:rsidRPr="00EF68C9" w:rsidRDefault="006463DB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  <w:bookmarkStart w:id="23" w:name="bmkNewCommentPeriod"/>
            <w:bookmarkEnd w:id="23"/>
          </w:p>
        </w:tc>
      </w:tr>
      <w:tr w:rsidR="00010F33" w14:paraId="13F38E1F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14C3252" w14:textId="77777777" w:rsidR="002F663C" w:rsidRPr="007B57C5" w:rsidRDefault="006463D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4" w:name="bmkRsnInterpretativeGuidanceIssued"/>
            <w:r w:rsidRPr="007B57C5">
              <w:rPr>
                <w:rFonts w:eastAsia="Calibri" w:cs="Times New Roman"/>
                <w:szCs w:val="18"/>
              </w:rPr>
              <w:t> </w:t>
            </w:r>
            <w:bookmarkEnd w:id="24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7333593E" w14:textId="77777777" w:rsidR="002F663C" w:rsidRPr="00360937" w:rsidRDefault="006463DB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  <w:bookmarkStart w:id="25" w:name="bmkInterpretativeGuidance"/>
            <w:bookmarkEnd w:id="25"/>
          </w:p>
        </w:tc>
      </w:tr>
      <w:tr w:rsidR="00010F33" w14:paraId="65F90A95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019FF2A3" w14:textId="77777777" w:rsidR="002F663C" w:rsidRPr="007B57C5" w:rsidRDefault="006463DB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</w:t>
            </w:r>
            <w:bookmarkStart w:id="26" w:name="bmkRsnOther"/>
            <w:r w:rsidRPr="007B57C5">
              <w:rPr>
                <w:rFonts w:eastAsia="Calibri" w:cs="Times New Roman"/>
                <w:szCs w:val="18"/>
              </w:rPr>
              <w:t> </w:t>
            </w:r>
            <w:bookmarkEnd w:id="26"/>
            <w:r w:rsidRPr="007B57C5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702C139B" w14:textId="77777777" w:rsidR="002F663C" w:rsidRPr="00EF68C9" w:rsidRDefault="006463DB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  <w:bookmarkStart w:id="27" w:name="bmkReasonOtherText"/>
            <w:bookmarkEnd w:id="27"/>
          </w:p>
        </w:tc>
      </w:tr>
    </w:tbl>
    <w:p w14:paraId="1E17E374" w14:textId="77777777" w:rsidR="002F663C" w:rsidRPr="00EF68C9" w:rsidRDefault="002F663C" w:rsidP="00EF68C9"/>
    <w:p w14:paraId="157D8D25" w14:textId="77777777" w:rsidR="003918E9" w:rsidRPr="00F95856" w:rsidRDefault="006463DB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 xml:space="preserve">: </w:t>
      </w:r>
      <w:bookmarkStart w:id="28" w:name="bmkNotifiedDocumentTitle"/>
      <w:r w:rsidR="00EF68C9" w:rsidRPr="00EF68C9">
        <w:t>Mediante la Resolución N° 2310 de la Comunidad Andina se aprobó el Reglamento Técnico Andino para el Etiquetado de Productos Cosméticos.</w:t>
      </w:r>
    </w:p>
    <w:p w14:paraId="0C9C7A2B" w14:textId="77777777" w:rsidR="00EF68C9" w:rsidRPr="00EF68C9" w:rsidRDefault="006463DB" w:rsidP="00B03883">
      <w:pPr>
        <w:spacing w:before="120" w:after="120"/>
      </w:pPr>
      <w:r w:rsidRPr="00EF68C9">
        <w:t xml:space="preserve">El Reglamento Técnico Andino tiene por objeto establecer los requisitos de etiquetado o rotulado que deben cumplir los productos cosméticos que se comercialicen en los territorios de los Países Miembros de la Comunidad Andina, con el fin de prevenir prácticas que puedan inducir a error a los </w:t>
      </w:r>
      <w:r w:rsidRPr="00EF68C9">
        <w:lastRenderedPageBreak/>
        <w:t>consumidores o usuarios sobre las características de estos productos y proteger la salud o seguridad humana.</w:t>
      </w:r>
      <w:bookmarkEnd w:id="28"/>
    </w:p>
    <w:p w14:paraId="6A078029" w14:textId="77777777" w:rsidR="00D60927" w:rsidRPr="00B22706" w:rsidRDefault="006463DB" w:rsidP="003918E9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646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32D5" w14:textId="77777777" w:rsidR="00117918" w:rsidRDefault="006463DB">
      <w:r>
        <w:separator/>
      </w:r>
    </w:p>
  </w:endnote>
  <w:endnote w:type="continuationSeparator" w:id="0">
    <w:p w14:paraId="62366526" w14:textId="77777777" w:rsidR="00117918" w:rsidRDefault="0064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E4F3" w14:textId="539AD9B6" w:rsidR="00544326" w:rsidRPr="006463DB" w:rsidRDefault="006463DB" w:rsidP="006463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0578" w14:textId="5E595AA9" w:rsidR="00544326" w:rsidRPr="006463DB" w:rsidRDefault="006463DB" w:rsidP="006463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8D7A" w14:textId="6F656AD3" w:rsidR="00EF68C9" w:rsidRPr="00EF68C9" w:rsidRDefault="006463DB" w:rsidP="00EF68C9">
    <w:pPr>
      <w:pStyle w:val="Footer"/>
    </w:pPr>
    <w:bookmarkStart w:id="35" w:name="_Hlk23403609"/>
    <w:bookmarkStart w:id="36" w:name="_Hlk23403610"/>
    <w:r w:rsidRPr="00EF68C9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9C1B" w14:textId="77777777" w:rsidR="00D1010E" w:rsidRPr="00EF68C9" w:rsidRDefault="006463DB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220AFFA0" w14:textId="77777777" w:rsidR="00D1010E" w:rsidRPr="00EF68C9" w:rsidRDefault="006463DB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2C2D4DCC" w14:textId="77777777" w:rsidR="00F95856" w:rsidRPr="00F95856" w:rsidRDefault="006463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7D41" w14:textId="77CF8670" w:rsidR="006463DB" w:rsidRPr="006463DB" w:rsidRDefault="006463DB" w:rsidP="006463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6463DB">
      <w:rPr>
        <w:lang w:val="en-GB"/>
      </w:rPr>
      <w:t>G/TBT/N/BOL/9/Add.1 • G/TBT/N/COL/231/Add.1 • G/TBT/N/ECU/338/Add.1 • G/TBT/N/PER/100/Add.1</w:t>
    </w:r>
  </w:p>
  <w:p w14:paraId="5228F293" w14:textId="77777777" w:rsidR="006463DB" w:rsidRPr="006463DB" w:rsidRDefault="006463DB" w:rsidP="006463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05379CB8" w14:textId="724813B5" w:rsidR="006463DB" w:rsidRPr="006463DB" w:rsidRDefault="006463DB" w:rsidP="006463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63DB">
      <w:t xml:space="preserve">- </w:t>
    </w:r>
    <w:r w:rsidRPr="006463DB">
      <w:fldChar w:fldCharType="begin"/>
    </w:r>
    <w:r w:rsidRPr="006463DB">
      <w:instrText xml:space="preserve"> PAGE </w:instrText>
    </w:r>
    <w:r w:rsidRPr="006463DB">
      <w:fldChar w:fldCharType="separate"/>
    </w:r>
    <w:r w:rsidRPr="006463DB">
      <w:rPr>
        <w:noProof/>
      </w:rPr>
      <w:t>2</w:t>
    </w:r>
    <w:r w:rsidRPr="006463DB">
      <w:fldChar w:fldCharType="end"/>
    </w:r>
    <w:r w:rsidRPr="006463DB">
      <w:t xml:space="preserve"> -</w:t>
    </w:r>
  </w:p>
  <w:p w14:paraId="0CDCF0D6" w14:textId="40472A89" w:rsidR="00EF68C9" w:rsidRPr="006463DB" w:rsidRDefault="00EF68C9" w:rsidP="006463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A64A" w14:textId="522530D7" w:rsidR="006463DB" w:rsidRPr="006463DB" w:rsidRDefault="006463DB" w:rsidP="006463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6463DB">
      <w:rPr>
        <w:lang w:val="en-GB"/>
      </w:rPr>
      <w:t>G/TBT/N/BOL/9/Add.1 • G/TBT/N/COL/231/Add.1 • G/TBT/N/ECU/338/Add.1 • G/TBT/N/PER/100/Add.1</w:t>
    </w:r>
  </w:p>
  <w:p w14:paraId="70B3E438" w14:textId="77777777" w:rsidR="006463DB" w:rsidRPr="006463DB" w:rsidRDefault="006463DB" w:rsidP="006463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14:paraId="4B2DEC6B" w14:textId="5C2E20F9" w:rsidR="006463DB" w:rsidRPr="006463DB" w:rsidRDefault="006463DB" w:rsidP="006463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63DB">
      <w:t xml:space="preserve">- </w:t>
    </w:r>
    <w:r w:rsidRPr="006463DB">
      <w:fldChar w:fldCharType="begin"/>
    </w:r>
    <w:r w:rsidRPr="006463DB">
      <w:instrText xml:space="preserve"> PAGE </w:instrText>
    </w:r>
    <w:r w:rsidRPr="006463DB">
      <w:fldChar w:fldCharType="separate"/>
    </w:r>
    <w:r w:rsidRPr="006463DB">
      <w:rPr>
        <w:noProof/>
      </w:rPr>
      <w:t>2</w:t>
    </w:r>
    <w:r w:rsidRPr="006463DB">
      <w:fldChar w:fldCharType="end"/>
    </w:r>
    <w:r w:rsidRPr="006463DB">
      <w:t xml:space="preserve"> -</w:t>
    </w:r>
  </w:p>
  <w:p w14:paraId="04700EA8" w14:textId="769EF51A" w:rsidR="00EF68C9" w:rsidRPr="006463DB" w:rsidRDefault="00EF68C9" w:rsidP="006463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010F33" w14:paraId="086D9689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D59A90E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9" w:name="_Hlk23403607"/>
          <w:bookmarkStart w:id="30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3B7420B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10F33" w14:paraId="6A0DCA70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F34C6E1" w14:textId="77777777" w:rsidR="00EF68C9" w:rsidRPr="00EF68C9" w:rsidRDefault="006463D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EEEFA71" wp14:editId="210A88C2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559307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6BEA005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10F33" w:rsidRPr="006463DB" w14:paraId="3472CC40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E1C16BC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DBFB6FF" w14:textId="4736BBEB" w:rsidR="006463DB" w:rsidRDefault="006463DB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31" w:name="bmkSymbols"/>
          <w:r>
            <w:rPr>
              <w:rFonts w:eastAsia="Calibri" w:cs="Times New Roman"/>
              <w:b/>
              <w:szCs w:val="16"/>
              <w:lang w:val="en-GB"/>
            </w:rPr>
            <w:t>G/TBT/N/BOL/9/Add.1, G/TBT/N/COL/231/Add.1</w:t>
          </w:r>
        </w:p>
        <w:p w14:paraId="016B3EED" w14:textId="1304F35F" w:rsidR="006463DB" w:rsidRDefault="006463DB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r>
            <w:rPr>
              <w:rFonts w:eastAsia="Calibri" w:cs="Times New Roman"/>
              <w:b/>
              <w:szCs w:val="16"/>
              <w:lang w:val="en-GB"/>
            </w:rPr>
            <w:t>G/TBT/N/ECU/338/Add.1, G/TBT/N/PER/100/Add.1</w:t>
          </w:r>
        </w:p>
        <w:bookmarkEnd w:id="31"/>
        <w:p w14:paraId="5212C094" w14:textId="1EDC385E" w:rsidR="00010F33" w:rsidRPr="006463DB" w:rsidRDefault="00010F33" w:rsidP="00D763A2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:rsidR="00010F33" w:rsidRPr="006463DB" w14:paraId="1D98A634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3128EF7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A0359CB" w14:textId="587112FF" w:rsidR="00EF68C9" w:rsidRPr="006463DB" w:rsidRDefault="006463DB" w:rsidP="00EF68C9">
          <w:pPr>
            <w:jc w:val="right"/>
            <w:rPr>
              <w:rFonts w:eastAsia="Verdana" w:cs="Verdana"/>
              <w:szCs w:val="18"/>
              <w:lang w:val="en-GB"/>
            </w:rPr>
          </w:pPr>
          <w:bookmarkStart w:id="32" w:name="bmkDate"/>
          <w:bookmarkEnd w:id="32"/>
          <w:r>
            <w:rPr>
              <w:rFonts w:eastAsia="Verdana" w:cs="Verdana"/>
              <w:szCs w:val="18"/>
              <w:lang w:val="en-GB"/>
            </w:rPr>
            <w:t>22 de diciembre de 2022</w:t>
          </w:r>
        </w:p>
      </w:tc>
    </w:tr>
    <w:tr w:rsidR="00010F33" w14:paraId="13C3FFF6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2CCA1F" w14:textId="5610CAE3" w:rsidR="00EF68C9" w:rsidRPr="00EF68C9" w:rsidRDefault="006463DB" w:rsidP="00EF68C9">
          <w:pPr>
            <w:jc w:val="left"/>
            <w:rPr>
              <w:rFonts w:eastAsia="Verdana" w:cs="Verdana"/>
              <w:b/>
              <w:szCs w:val="18"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3" w:name="bmkSerial"/>
          <w:bookmarkEnd w:id="33"/>
          <w:r>
            <w:rPr>
              <w:rFonts w:eastAsia="Calibri" w:cs="Times New Roman"/>
              <w:color w:val="FF0000"/>
              <w:szCs w:val="16"/>
            </w:rPr>
            <w:t>22-</w:t>
          </w:r>
          <w:r w:rsidR="00E670DD">
            <w:rPr>
              <w:rFonts w:eastAsia="Calibri" w:cs="Times New Roman"/>
              <w:color w:val="FF0000"/>
              <w:szCs w:val="16"/>
            </w:rPr>
            <w:t>970</w:t>
          </w:r>
          <w:r>
            <w:rPr>
              <w:rFonts w:eastAsia="Calibri" w:cs="Times New Roman"/>
              <w:color w:val="FF0000"/>
              <w:szCs w:val="16"/>
            </w:rPr>
            <w:t>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52C7B3" w14:textId="77777777" w:rsidR="00EF68C9" w:rsidRPr="00EF68C9" w:rsidRDefault="006463DB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010F33" w14:paraId="6AD258D5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3F435A" w14:textId="77777777" w:rsidR="00EF68C9" w:rsidRPr="00EF68C9" w:rsidRDefault="006463DB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307BC5F" w14:textId="77777777" w:rsidR="00EF68C9" w:rsidRPr="00EF68C9" w:rsidRDefault="006463DB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34" w:name="bmkOriginalLanguage"/>
          <w:r w:rsidRPr="00EF68C9">
            <w:t>español</w:t>
          </w:r>
          <w:bookmarkEnd w:id="34"/>
        </w:p>
      </w:tc>
    </w:tr>
    <w:bookmarkEnd w:id="29"/>
    <w:bookmarkEnd w:id="30"/>
  </w:tbl>
  <w:p w14:paraId="22A6D8CB" w14:textId="77777777" w:rsidR="00ED54E0" w:rsidRPr="00EF68C9" w:rsidRDefault="00ED54E0" w:rsidP="00EF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5A54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C435AC" w:tentative="1">
      <w:start w:val="1"/>
      <w:numFmt w:val="lowerLetter"/>
      <w:lvlText w:val="%2."/>
      <w:lvlJc w:val="left"/>
      <w:pPr>
        <w:ind w:left="1080" w:hanging="360"/>
      </w:pPr>
    </w:lvl>
    <w:lvl w:ilvl="2" w:tplc="52BC7518" w:tentative="1">
      <w:start w:val="1"/>
      <w:numFmt w:val="lowerRoman"/>
      <w:lvlText w:val="%3."/>
      <w:lvlJc w:val="right"/>
      <w:pPr>
        <w:ind w:left="1800" w:hanging="180"/>
      </w:pPr>
    </w:lvl>
    <w:lvl w:ilvl="3" w:tplc="AC8041C2" w:tentative="1">
      <w:start w:val="1"/>
      <w:numFmt w:val="decimal"/>
      <w:lvlText w:val="%4."/>
      <w:lvlJc w:val="left"/>
      <w:pPr>
        <w:ind w:left="2520" w:hanging="360"/>
      </w:pPr>
    </w:lvl>
    <w:lvl w:ilvl="4" w:tplc="413C19A4" w:tentative="1">
      <w:start w:val="1"/>
      <w:numFmt w:val="lowerLetter"/>
      <w:lvlText w:val="%5."/>
      <w:lvlJc w:val="left"/>
      <w:pPr>
        <w:ind w:left="3240" w:hanging="360"/>
      </w:pPr>
    </w:lvl>
    <w:lvl w:ilvl="5" w:tplc="0CAA2F3A" w:tentative="1">
      <w:start w:val="1"/>
      <w:numFmt w:val="lowerRoman"/>
      <w:lvlText w:val="%6."/>
      <w:lvlJc w:val="right"/>
      <w:pPr>
        <w:ind w:left="3960" w:hanging="180"/>
      </w:pPr>
    </w:lvl>
    <w:lvl w:ilvl="6" w:tplc="15B2C034" w:tentative="1">
      <w:start w:val="1"/>
      <w:numFmt w:val="decimal"/>
      <w:lvlText w:val="%7."/>
      <w:lvlJc w:val="left"/>
      <w:pPr>
        <w:ind w:left="4680" w:hanging="360"/>
      </w:pPr>
    </w:lvl>
    <w:lvl w:ilvl="7" w:tplc="133661DE" w:tentative="1">
      <w:start w:val="1"/>
      <w:numFmt w:val="lowerLetter"/>
      <w:lvlText w:val="%8."/>
      <w:lvlJc w:val="left"/>
      <w:pPr>
        <w:ind w:left="5400" w:hanging="360"/>
      </w:pPr>
    </w:lvl>
    <w:lvl w:ilvl="8" w:tplc="DBFE2D4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10F33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918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3DB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C598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C6AF1"/>
    <w:rsid w:val="00CD7D97"/>
    <w:rsid w:val="00CE3EE6"/>
    <w:rsid w:val="00CE4BA1"/>
    <w:rsid w:val="00D000C7"/>
    <w:rsid w:val="00D1010E"/>
    <w:rsid w:val="00D124C5"/>
    <w:rsid w:val="00D155FD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670DD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2E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idadandina.org/DocOficialesFiles/Gacetas/GACETA%205095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2/TBT/PER/final_measure/22_8887_00_s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347</Words>
  <Characters>2005</Characters>
  <Application>Microsoft Office Word</Application>
  <DocSecurity>0</DocSecurity>
  <Lines>57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description>LDIMD - DTU</dc:description>
  <cp:lastModifiedBy/>
  <cp:revision>1</cp:revision>
  <cp:lastPrinted>2019-10-31T07:40:00Z</cp:lastPrinted>
  <dcterms:created xsi:type="dcterms:W3CDTF">2022-12-22T08:45:00Z</dcterms:created>
  <dcterms:modified xsi:type="dcterms:W3CDTF">2022-12-22T09:15:00Z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G/TBT/N/BOL/9/Add.1</vt:lpwstr>
  </property>
  <property fmtid="{D5CDD505-2E9C-101B-9397-08002B2CF9AE}" pid="5" name="Symbol2">
    <vt:lpwstr>G/TBT/N/COL/231/Add.1</vt:lpwstr>
  </property>
  <property fmtid="{D5CDD505-2E9C-101B-9397-08002B2CF9AE}" pid="6" name="Symbol3">
    <vt:lpwstr>G/TBT/N/ECU/338/Add.1</vt:lpwstr>
  </property>
  <property fmtid="{D5CDD505-2E9C-101B-9397-08002B2CF9AE}" pid="7" name="Symbol4">
    <vt:lpwstr>G/TBT/N/PER/100/Add.1</vt:lpwstr>
  </property>
</Properties>
</file>