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8197" w14:textId="77777777" w:rsidR="002D78C9" w:rsidRPr="00EF68C9" w:rsidRDefault="008E766A" w:rsidP="00D31A79">
      <w:pPr>
        <w:pStyle w:val="Title"/>
      </w:pPr>
      <w:r w:rsidRPr="00EF68C9">
        <w:t>NOTIFICACIÓN</w:t>
      </w:r>
    </w:p>
    <w:p w14:paraId="681D306E" w14:textId="77777777" w:rsidR="002F663C" w:rsidRPr="00EF68C9" w:rsidRDefault="008E766A" w:rsidP="00D31A79">
      <w:pPr>
        <w:pStyle w:val="Title3"/>
      </w:pPr>
      <w:proofErr w:type="spellStart"/>
      <w:r w:rsidRPr="00EF68C9">
        <w:t>Addendum</w:t>
      </w:r>
      <w:proofErr w:type="spellEnd"/>
    </w:p>
    <w:p w14:paraId="42D7DD1A" w14:textId="77777777" w:rsidR="002F663C" w:rsidRDefault="008E766A" w:rsidP="00B22706">
      <w:r w:rsidRPr="00EF68C9">
        <w:t>La siguiente comunicación, de fecha 31 de enero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Estado Plurinacional de Bolivia</w:t>
      </w:r>
      <w:r w:rsidRPr="00EF68C9">
        <w:t xml:space="preserve">, de </w:t>
      </w:r>
      <w:r w:rsidRPr="00EF68C9">
        <w:rPr>
          <w:u w:val="single"/>
        </w:rPr>
        <w:t>Colombia</w:t>
      </w:r>
      <w:r w:rsidRPr="00EF68C9">
        <w:t xml:space="preserve">, del </w:t>
      </w:r>
      <w:r w:rsidRPr="00EF68C9">
        <w:rPr>
          <w:u w:val="single"/>
        </w:rPr>
        <w:t>Ecuador</w:t>
      </w:r>
      <w:r w:rsidRPr="00EF68C9">
        <w:t xml:space="preserve">, del </w:t>
      </w:r>
      <w:r w:rsidRPr="00EF68C9">
        <w:rPr>
          <w:u w:val="single"/>
        </w:rPr>
        <w:t>Perú</w:t>
      </w:r>
      <w:r w:rsidRPr="00EF68C9">
        <w:t>.</w:t>
      </w:r>
    </w:p>
    <w:p w14:paraId="6E4A12EC" w14:textId="77777777" w:rsidR="00B22706" w:rsidRPr="00EF68C9" w:rsidRDefault="00B22706" w:rsidP="00B22706">
      <w:pPr>
        <w:rPr>
          <w:rFonts w:eastAsia="Calibri" w:cs="Times New Roman"/>
        </w:rPr>
      </w:pPr>
    </w:p>
    <w:p w14:paraId="2AC4D7D4" w14:textId="77777777" w:rsidR="002F663C" w:rsidRPr="00EF68C9" w:rsidRDefault="008E766A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5C98AFAA" w14:textId="77777777" w:rsidR="002F663C" w:rsidRDefault="002F663C" w:rsidP="00EF68C9"/>
    <w:p w14:paraId="6897E9D1" w14:textId="77777777" w:rsidR="00B22706" w:rsidRPr="00EF68C9" w:rsidRDefault="00B22706" w:rsidP="00EF68C9"/>
    <w:p w14:paraId="26F1E7B2" w14:textId="77777777" w:rsidR="002F663C" w:rsidRPr="00EF68C9" w:rsidRDefault="008E766A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Resolución </w:t>
      </w:r>
      <w:proofErr w:type="spellStart"/>
      <w:r w:rsidR="00EF68C9" w:rsidRPr="00EF68C9">
        <w:t>N°</w:t>
      </w:r>
      <w:proofErr w:type="spellEnd"/>
      <w:r w:rsidR="00EF68C9" w:rsidRPr="00EF68C9">
        <w:t xml:space="preserve"> 2458 - Modificatoria de la entrada en vigencia de la Resolución </w:t>
      </w:r>
      <w:proofErr w:type="spellStart"/>
      <w:r w:rsidR="00EF68C9" w:rsidRPr="00EF68C9">
        <w:t>N°</w:t>
      </w:r>
      <w:proofErr w:type="spellEnd"/>
      <w:r w:rsidR="00EF68C9" w:rsidRPr="00EF68C9">
        <w:t xml:space="preserve"> 2310 "Reglamento Técnico Andino para el Etiquetado de Productos Cosméticos"</w:t>
      </w:r>
    </w:p>
    <w:p w14:paraId="2952594E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846145" w14:paraId="36C34D7A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738BD4E" w14:textId="77777777" w:rsidR="002F663C" w:rsidRPr="00EF68C9" w:rsidRDefault="008E766A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846145" w14:paraId="37B15AA7" w14:textId="77777777" w:rsidTr="00D763A2">
        <w:tc>
          <w:tcPr>
            <w:tcW w:w="851" w:type="dxa"/>
            <w:shd w:val="clear" w:color="auto" w:fill="auto"/>
          </w:tcPr>
          <w:p w14:paraId="7D80099F" w14:textId="77777777" w:rsidR="002F663C" w:rsidRPr="007B57C5" w:rsidRDefault="008E766A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3FE23D4" w14:textId="77777777" w:rsidR="002F663C" w:rsidRPr="00EF68C9" w:rsidRDefault="008E766A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846145" w14:paraId="524C0DDB" w14:textId="77777777" w:rsidTr="00D763A2">
        <w:tc>
          <w:tcPr>
            <w:tcW w:w="851" w:type="dxa"/>
            <w:shd w:val="clear" w:color="auto" w:fill="auto"/>
          </w:tcPr>
          <w:p w14:paraId="29EF7BF5" w14:textId="77777777" w:rsidR="002F663C" w:rsidRPr="007B57C5" w:rsidRDefault="008E766A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3731DD3" w14:textId="77777777" w:rsidR="002F663C" w:rsidRPr="00EF68C9" w:rsidRDefault="008E766A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846145" w14:paraId="15DD6485" w14:textId="77777777" w:rsidTr="00D763A2">
        <w:tc>
          <w:tcPr>
            <w:tcW w:w="851" w:type="dxa"/>
            <w:shd w:val="clear" w:color="auto" w:fill="auto"/>
          </w:tcPr>
          <w:p w14:paraId="4ABC5B1B" w14:textId="77777777" w:rsidR="002F663C" w:rsidRPr="007B57C5" w:rsidRDefault="008E766A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6FFFEC4" w14:textId="77777777" w:rsidR="002F663C" w:rsidRPr="00EF68C9" w:rsidRDefault="008E766A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846145" w14:paraId="794B6708" w14:textId="77777777" w:rsidTr="00D763A2">
        <w:tc>
          <w:tcPr>
            <w:tcW w:w="851" w:type="dxa"/>
            <w:shd w:val="clear" w:color="auto" w:fill="auto"/>
          </w:tcPr>
          <w:p w14:paraId="69660872" w14:textId="77777777" w:rsidR="002F663C" w:rsidRPr="007B57C5" w:rsidRDefault="008E766A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0A5EFE38" w14:textId="77777777" w:rsidR="002F663C" w:rsidRPr="00EF68C9" w:rsidRDefault="008E766A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17 de diciembre de 2025</w:t>
            </w:r>
          </w:p>
        </w:tc>
      </w:tr>
      <w:tr w:rsidR="00846145" w14:paraId="57B58983" w14:textId="77777777" w:rsidTr="00D763A2">
        <w:tc>
          <w:tcPr>
            <w:tcW w:w="851" w:type="dxa"/>
            <w:shd w:val="clear" w:color="auto" w:fill="auto"/>
          </w:tcPr>
          <w:p w14:paraId="5CBCA30D" w14:textId="77777777" w:rsidR="002F663C" w:rsidRPr="007B57C5" w:rsidRDefault="008E766A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BC82162" w14:textId="77777777" w:rsidR="002F663C" w:rsidRPr="00EF68C9" w:rsidRDefault="008E766A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846145" w14:paraId="73010614" w14:textId="77777777" w:rsidTr="00D763A2">
        <w:tc>
          <w:tcPr>
            <w:tcW w:w="851" w:type="dxa"/>
            <w:shd w:val="clear" w:color="auto" w:fill="auto"/>
          </w:tcPr>
          <w:p w14:paraId="6A69496B" w14:textId="77777777" w:rsidR="002F663C" w:rsidRPr="007B57C5" w:rsidRDefault="008E766A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4327E1D" w14:textId="77777777" w:rsidR="00EF68C9" w:rsidRPr="00EF68C9" w:rsidRDefault="008E766A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01CFC20" w14:textId="77777777" w:rsidR="002F663C" w:rsidRPr="00EF68C9" w:rsidRDefault="008E766A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846145" w14:paraId="36E34C1A" w14:textId="77777777" w:rsidTr="00D763A2">
        <w:tc>
          <w:tcPr>
            <w:tcW w:w="851" w:type="dxa"/>
            <w:shd w:val="clear" w:color="auto" w:fill="auto"/>
          </w:tcPr>
          <w:p w14:paraId="09531ECA" w14:textId="77777777" w:rsidR="002F663C" w:rsidRPr="007B57C5" w:rsidRDefault="008E766A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4D0CE13" w14:textId="77777777" w:rsidR="00EF68C9" w:rsidRPr="00EF68C9" w:rsidRDefault="008E766A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697E8C8F" w14:textId="77777777" w:rsidR="002F663C" w:rsidRPr="00EF68C9" w:rsidRDefault="008E766A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846145" w14:paraId="42714BA2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8EB487A" w14:textId="77777777" w:rsidR="002F663C" w:rsidRPr="007B57C5" w:rsidRDefault="008E766A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054851A8" w14:textId="77777777" w:rsidR="002F663C" w:rsidRPr="00360937" w:rsidRDefault="008E766A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846145" w14:paraId="338BA5B2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F6F6923" w14:textId="77777777" w:rsidR="002F663C" w:rsidRPr="007B57C5" w:rsidRDefault="008E766A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40210AAE" w14:textId="77777777" w:rsidR="002F663C" w:rsidRPr="00EF68C9" w:rsidRDefault="008E766A" w:rsidP="00444BD5">
            <w:pPr>
              <w:spacing w:before="60" w:after="12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  <w:p w14:paraId="4EA37A12" w14:textId="77777777" w:rsidR="00C838A8" w:rsidRDefault="004A5DD9" w:rsidP="00444BD5">
            <w:pPr>
              <w:spacing w:before="120" w:after="120"/>
            </w:pPr>
            <w:hyperlink r:id="rId9" w:tgtFrame="_blank" w:history="1">
              <w:r w:rsidR="008E766A">
                <w:rPr>
                  <w:color w:val="0000FF"/>
                  <w:u w:val="single"/>
                </w:rPr>
                <w:t>https://www.comunidadandina.org/DocOficialesFiles/Gacetas/GACETA%205599.pdf</w:t>
              </w:r>
            </w:hyperlink>
          </w:p>
          <w:p w14:paraId="708EDB9A" w14:textId="77777777" w:rsidR="00C838A8" w:rsidRDefault="004A5DD9" w:rsidP="00444BD5">
            <w:pPr>
              <w:spacing w:before="120" w:after="120"/>
            </w:pPr>
            <w:hyperlink r:id="rId10" w:tgtFrame="_blank" w:history="1">
              <w:r w:rsidR="008E766A">
                <w:rPr>
                  <w:color w:val="0000FF"/>
                  <w:u w:val="single"/>
                </w:rPr>
                <w:t>https://members.wto.org/crnattachments/2025/TBT/COL/25_01107_00_s.pdf</w:t>
              </w:r>
            </w:hyperlink>
          </w:p>
        </w:tc>
      </w:tr>
    </w:tbl>
    <w:p w14:paraId="0F607628" w14:textId="77777777" w:rsidR="002F663C" w:rsidRPr="00EF68C9" w:rsidRDefault="002F663C" w:rsidP="00EF68C9"/>
    <w:p w14:paraId="02A1A3DE" w14:textId="77777777" w:rsidR="003918E9" w:rsidRPr="00F95856" w:rsidRDefault="008E766A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La República de Colombia nombre del Estado Plurinacional de Bolivia, Ecuador y Perú, como países Miembros de la Comunidad Andina, informa la expedición de la Resolución </w:t>
      </w:r>
      <w:proofErr w:type="spellStart"/>
      <w:r w:rsidR="00EF68C9" w:rsidRPr="00EF68C9">
        <w:t>N°</w:t>
      </w:r>
      <w:proofErr w:type="spellEnd"/>
      <w:r w:rsidR="00EF68C9" w:rsidRPr="00EF68C9">
        <w:t xml:space="preserve"> 2458, mediante la cual se modifica por única vez la entrada en vigencia establecida en la Disposición Final Única de la Resolución </w:t>
      </w:r>
      <w:proofErr w:type="spellStart"/>
      <w:r w:rsidR="00EF68C9" w:rsidRPr="00EF68C9">
        <w:t>N°</w:t>
      </w:r>
      <w:proofErr w:type="spellEnd"/>
      <w:r w:rsidR="00EF68C9" w:rsidRPr="00EF68C9">
        <w:t xml:space="preserve"> 2310 "Reglamento Técnico Andino para el Etiquetado de Productos Cosméticos", la cual quedará redactada en los siguientes términos:</w:t>
      </w:r>
    </w:p>
    <w:p w14:paraId="0E182C21" w14:textId="77777777" w:rsidR="00EF68C9" w:rsidRPr="00EF68C9" w:rsidRDefault="008E766A" w:rsidP="00A44386">
      <w:pPr>
        <w:keepNext/>
        <w:keepLines/>
        <w:spacing w:before="120" w:after="120"/>
      </w:pPr>
      <w:r w:rsidRPr="00EF68C9">
        <w:lastRenderedPageBreak/>
        <w:t>"</w:t>
      </w:r>
      <w:r w:rsidRPr="00EF68C9">
        <w:rPr>
          <w:i/>
          <w:iCs/>
        </w:rPr>
        <w:t>ÚNICA. - Entrada en vigencia. El presente Reglamento Técnico Andino entrará en vigencia el 17 de diciembre de 2025</w:t>
      </w:r>
      <w:r w:rsidRPr="00EF68C9">
        <w:t>".</w:t>
      </w:r>
    </w:p>
    <w:p w14:paraId="5061B579" w14:textId="77777777" w:rsidR="00D60927" w:rsidRPr="00B22706" w:rsidRDefault="008E766A" w:rsidP="003918E9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7B6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2262" w14:textId="77777777" w:rsidR="008E766A" w:rsidRDefault="008E766A">
      <w:r>
        <w:separator/>
      </w:r>
    </w:p>
  </w:endnote>
  <w:endnote w:type="continuationSeparator" w:id="0">
    <w:p w14:paraId="53BCC3AD" w14:textId="77777777" w:rsidR="008E766A" w:rsidRDefault="008E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7AE1" w14:textId="13FBC1ED" w:rsidR="00544326" w:rsidRPr="007B6800" w:rsidRDefault="007B6800" w:rsidP="007B680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CE7F" w14:textId="67200F67" w:rsidR="00544326" w:rsidRPr="007B6800" w:rsidRDefault="007B6800" w:rsidP="007B680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A6DD" w14:textId="77777777" w:rsidR="00EF68C9" w:rsidRPr="00EF68C9" w:rsidRDefault="008E766A" w:rsidP="00EF68C9">
    <w:pPr>
      <w:pStyle w:val="Footer"/>
    </w:pPr>
    <w:bookmarkStart w:id="11" w:name="_Hlk23403609"/>
    <w:bookmarkStart w:id="12" w:name="_Hlk23403610"/>
    <w:r w:rsidRPr="00EF68C9">
      <w:t xml:space="preserve"> 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1769" w14:textId="77777777" w:rsidR="00324956" w:rsidRPr="00EF68C9" w:rsidRDefault="008E766A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78A4CF9E" w14:textId="77777777" w:rsidR="00324956" w:rsidRPr="00EF68C9" w:rsidRDefault="008E766A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0365198F" w14:textId="77777777" w:rsidR="00F95856" w:rsidRPr="00F95856" w:rsidRDefault="008E76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4878" w14:textId="77777777" w:rsidR="007B6800" w:rsidRPr="007B6800" w:rsidRDefault="007B6800" w:rsidP="007B68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7B6800">
      <w:rPr>
        <w:lang w:val="en-GB"/>
      </w:rPr>
      <w:t>G/TBT/N/BOL/9/Add.2 • G/TBT/N/COL/231/Add.2 • G/TBT/N/ECU/338/Add.2 • G/TBT/N/PER/100/Add.2</w:t>
    </w:r>
  </w:p>
  <w:p w14:paraId="7050AED7" w14:textId="77777777" w:rsidR="007B6800" w:rsidRPr="007B6800" w:rsidRDefault="007B6800" w:rsidP="007B68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54A93999" w14:textId="7ACEF317" w:rsidR="007B6800" w:rsidRPr="007B6800" w:rsidRDefault="007B6800" w:rsidP="007B68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800">
      <w:t xml:space="preserve">- </w:t>
    </w:r>
    <w:r w:rsidRPr="007B6800">
      <w:fldChar w:fldCharType="begin"/>
    </w:r>
    <w:r w:rsidRPr="007B6800">
      <w:instrText xml:space="preserve"> PAGE </w:instrText>
    </w:r>
    <w:r w:rsidRPr="007B6800">
      <w:fldChar w:fldCharType="separate"/>
    </w:r>
    <w:r w:rsidRPr="007B6800">
      <w:rPr>
        <w:noProof/>
      </w:rPr>
      <w:t>2</w:t>
    </w:r>
    <w:r w:rsidRPr="007B6800">
      <w:fldChar w:fldCharType="end"/>
    </w:r>
    <w:r w:rsidRPr="007B6800">
      <w:t xml:space="preserve"> -</w:t>
    </w:r>
  </w:p>
  <w:p w14:paraId="4EE3DB25" w14:textId="5D63B1CF" w:rsidR="00EF68C9" w:rsidRPr="007B6800" w:rsidRDefault="00EF68C9" w:rsidP="007B680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650C" w14:textId="77777777" w:rsidR="007B6800" w:rsidRPr="007B6800" w:rsidRDefault="007B6800" w:rsidP="007B68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7B6800">
      <w:rPr>
        <w:lang w:val="en-GB"/>
      </w:rPr>
      <w:t>G/TBT/N/BOL/9/Add.2 • G/TBT/N/COL/231/Add.2 • G/TBT/N/ECU/338/Add.2 • G/TBT/N/PER/100/Add.2</w:t>
    </w:r>
  </w:p>
  <w:p w14:paraId="735B3365" w14:textId="77777777" w:rsidR="007B6800" w:rsidRPr="007B6800" w:rsidRDefault="007B6800" w:rsidP="007B68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1F2EFF1F" w14:textId="264655ED" w:rsidR="007B6800" w:rsidRPr="007B6800" w:rsidRDefault="007B6800" w:rsidP="007B680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6800">
      <w:t xml:space="preserve">- </w:t>
    </w:r>
    <w:r w:rsidRPr="007B6800">
      <w:fldChar w:fldCharType="begin"/>
    </w:r>
    <w:r w:rsidRPr="007B6800">
      <w:instrText xml:space="preserve"> PAGE </w:instrText>
    </w:r>
    <w:r w:rsidRPr="007B6800">
      <w:fldChar w:fldCharType="separate"/>
    </w:r>
    <w:r w:rsidRPr="007B6800">
      <w:rPr>
        <w:noProof/>
      </w:rPr>
      <w:t>2</w:t>
    </w:r>
    <w:r w:rsidRPr="007B6800">
      <w:fldChar w:fldCharType="end"/>
    </w:r>
    <w:r w:rsidRPr="007B6800">
      <w:t xml:space="preserve"> -</w:t>
    </w:r>
  </w:p>
  <w:p w14:paraId="192A4928" w14:textId="7D396D9C" w:rsidR="00EF68C9" w:rsidRPr="007B6800" w:rsidRDefault="00EF68C9" w:rsidP="007B680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846145" w14:paraId="40C284A3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37707C8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" w:name="_Hlk23403607"/>
          <w:bookmarkStart w:id="6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72375C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46145" w14:paraId="52E48590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1672E3F" w14:textId="77777777" w:rsidR="00EF68C9" w:rsidRPr="00EF68C9" w:rsidRDefault="008E766A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1F656BC1" wp14:editId="10E384AA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025036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E65CFDF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46145" w:rsidRPr="00F51AA6" w14:paraId="6B1F7864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3E4CBBE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97A327" w14:textId="77777777" w:rsidR="007B6800" w:rsidRDefault="007B6800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7" w:name="bmkSymbols"/>
          <w:r>
            <w:rPr>
              <w:rFonts w:eastAsia="Calibri" w:cs="Times New Roman"/>
              <w:b/>
              <w:szCs w:val="16"/>
              <w:lang w:val="en-GB"/>
            </w:rPr>
            <w:t>G/TBT/N/BOL/9/Add.2, G/TBT/N/COL/231/Add.2</w:t>
          </w:r>
        </w:p>
        <w:p w14:paraId="6CF89079" w14:textId="77777777" w:rsidR="007B6800" w:rsidRDefault="007B6800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r>
            <w:rPr>
              <w:rFonts w:eastAsia="Calibri" w:cs="Times New Roman"/>
              <w:b/>
              <w:szCs w:val="16"/>
              <w:lang w:val="en-GB"/>
            </w:rPr>
            <w:t>G/TBT/N/ECU/338/Add.2, G/TBT/N/PER/100/Add.2</w:t>
          </w:r>
        </w:p>
        <w:bookmarkEnd w:id="7"/>
        <w:p w14:paraId="70EA6487" w14:textId="0D5ABC5A" w:rsidR="00846145" w:rsidRPr="007B6800" w:rsidRDefault="00846145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846145" w:rsidRPr="007B6800" w14:paraId="094565A4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15A7D27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801F80" w14:textId="058B801E" w:rsidR="00EF68C9" w:rsidRPr="007B6800" w:rsidRDefault="007B6800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8" w:name="bmkDate"/>
          <w:bookmarkEnd w:id="8"/>
          <w:r>
            <w:rPr>
              <w:rFonts w:eastAsia="Verdana" w:cs="Verdana"/>
              <w:szCs w:val="18"/>
              <w:lang w:val="en-GB"/>
            </w:rPr>
            <w:t xml:space="preserve">31 de </w:t>
          </w:r>
          <w:proofErr w:type="spellStart"/>
          <w:r>
            <w:rPr>
              <w:rFonts w:eastAsia="Verdana" w:cs="Verdana"/>
              <w:szCs w:val="18"/>
              <w:lang w:val="en-GB"/>
            </w:rPr>
            <w:t>enero</w:t>
          </w:r>
          <w:proofErr w:type="spellEnd"/>
          <w:r>
            <w:rPr>
              <w:rFonts w:eastAsia="Verdana" w:cs="Verdana"/>
              <w:szCs w:val="18"/>
              <w:lang w:val="en-GB"/>
            </w:rPr>
            <w:t xml:space="preserve"> de 2025</w:t>
          </w:r>
        </w:p>
      </w:tc>
    </w:tr>
    <w:tr w:rsidR="00846145" w14:paraId="36477741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590D09" w14:textId="71032D87" w:rsidR="00EF68C9" w:rsidRPr="00EF68C9" w:rsidRDefault="008E766A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9" w:name="bmkSerial"/>
          <w:bookmarkEnd w:id="9"/>
          <w:r w:rsidR="007B6800">
            <w:rPr>
              <w:rFonts w:eastAsia="Calibri" w:cs="Times New Roman"/>
              <w:color w:val="FF0000"/>
              <w:szCs w:val="16"/>
            </w:rPr>
            <w:t>25-</w:t>
          </w:r>
          <w:r w:rsidR="00F51AA6">
            <w:rPr>
              <w:rFonts w:eastAsia="Calibri" w:cs="Times New Roman"/>
              <w:color w:val="FF0000"/>
              <w:szCs w:val="16"/>
            </w:rPr>
            <w:t>0756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55DE8B" w14:textId="77777777" w:rsidR="00EF68C9" w:rsidRPr="00EF68C9" w:rsidRDefault="008E766A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846145" w14:paraId="2B410FD8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B6BCA5" w14:textId="77777777" w:rsidR="00EF68C9" w:rsidRPr="00EF68C9" w:rsidRDefault="008E766A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3700372" w14:textId="77777777" w:rsidR="00EF68C9" w:rsidRPr="00EF68C9" w:rsidRDefault="008E766A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0" w:name="bmkOriginalLanguage"/>
          <w:r w:rsidRPr="00EF68C9">
            <w:t>español</w:t>
          </w:r>
          <w:bookmarkEnd w:id="10"/>
        </w:p>
      </w:tc>
    </w:tr>
    <w:bookmarkEnd w:id="5"/>
    <w:bookmarkEnd w:id="6"/>
  </w:tbl>
  <w:p w14:paraId="7A09ACCE" w14:textId="77777777" w:rsidR="00ED54E0" w:rsidRPr="00EF68C9" w:rsidRDefault="00ED54E0" w:rsidP="00EF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1228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86C3DC" w:tentative="1">
      <w:start w:val="1"/>
      <w:numFmt w:val="lowerLetter"/>
      <w:lvlText w:val="%2."/>
      <w:lvlJc w:val="left"/>
      <w:pPr>
        <w:ind w:left="1080" w:hanging="360"/>
      </w:pPr>
    </w:lvl>
    <w:lvl w:ilvl="2" w:tplc="857C7330" w:tentative="1">
      <w:start w:val="1"/>
      <w:numFmt w:val="lowerRoman"/>
      <w:lvlText w:val="%3."/>
      <w:lvlJc w:val="right"/>
      <w:pPr>
        <w:ind w:left="1800" w:hanging="180"/>
      </w:pPr>
    </w:lvl>
    <w:lvl w:ilvl="3" w:tplc="7A66FE9A" w:tentative="1">
      <w:start w:val="1"/>
      <w:numFmt w:val="decimal"/>
      <w:lvlText w:val="%4."/>
      <w:lvlJc w:val="left"/>
      <w:pPr>
        <w:ind w:left="2520" w:hanging="360"/>
      </w:pPr>
    </w:lvl>
    <w:lvl w:ilvl="4" w:tplc="1A36CA74" w:tentative="1">
      <w:start w:val="1"/>
      <w:numFmt w:val="lowerLetter"/>
      <w:lvlText w:val="%5."/>
      <w:lvlJc w:val="left"/>
      <w:pPr>
        <w:ind w:left="3240" w:hanging="360"/>
      </w:pPr>
    </w:lvl>
    <w:lvl w:ilvl="5" w:tplc="6EC86F72" w:tentative="1">
      <w:start w:val="1"/>
      <w:numFmt w:val="lowerRoman"/>
      <w:lvlText w:val="%6."/>
      <w:lvlJc w:val="right"/>
      <w:pPr>
        <w:ind w:left="3960" w:hanging="180"/>
      </w:pPr>
    </w:lvl>
    <w:lvl w:ilvl="6" w:tplc="08CE4652" w:tentative="1">
      <w:start w:val="1"/>
      <w:numFmt w:val="decimal"/>
      <w:lvlText w:val="%7."/>
      <w:lvlJc w:val="left"/>
      <w:pPr>
        <w:ind w:left="4680" w:hanging="360"/>
      </w:pPr>
    </w:lvl>
    <w:lvl w:ilvl="7" w:tplc="215ABDB2" w:tentative="1">
      <w:start w:val="1"/>
      <w:numFmt w:val="lowerLetter"/>
      <w:lvlText w:val="%8."/>
      <w:lvlJc w:val="left"/>
      <w:pPr>
        <w:ind w:left="5400" w:hanging="360"/>
      </w:pPr>
    </w:lvl>
    <w:lvl w:ilvl="8" w:tplc="C8AC13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139275">
    <w:abstractNumId w:val="9"/>
  </w:num>
  <w:num w:numId="2" w16cid:durableId="1402480981">
    <w:abstractNumId w:val="7"/>
  </w:num>
  <w:num w:numId="3" w16cid:durableId="600602876">
    <w:abstractNumId w:val="6"/>
  </w:num>
  <w:num w:numId="4" w16cid:durableId="1083261704">
    <w:abstractNumId w:val="5"/>
  </w:num>
  <w:num w:numId="5" w16cid:durableId="1946769243">
    <w:abstractNumId w:val="4"/>
  </w:num>
  <w:num w:numId="6" w16cid:durableId="2074935351">
    <w:abstractNumId w:val="12"/>
  </w:num>
  <w:num w:numId="7" w16cid:durableId="938879591">
    <w:abstractNumId w:val="11"/>
  </w:num>
  <w:num w:numId="8" w16cid:durableId="1100298234">
    <w:abstractNumId w:val="10"/>
  </w:num>
  <w:num w:numId="9" w16cid:durableId="1302687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1724322">
    <w:abstractNumId w:val="13"/>
  </w:num>
  <w:num w:numId="11" w16cid:durableId="196503859">
    <w:abstractNumId w:val="8"/>
  </w:num>
  <w:num w:numId="12" w16cid:durableId="1551989646">
    <w:abstractNumId w:val="3"/>
  </w:num>
  <w:num w:numId="13" w16cid:durableId="512454337">
    <w:abstractNumId w:val="2"/>
  </w:num>
  <w:num w:numId="14" w16cid:durableId="730736782">
    <w:abstractNumId w:val="1"/>
  </w:num>
  <w:num w:numId="15" w16cid:durableId="2026054469">
    <w:abstractNumId w:val="0"/>
  </w:num>
  <w:num w:numId="16" w16cid:durableId="8627094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0567C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47D36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B6800"/>
    <w:rsid w:val="007E6507"/>
    <w:rsid w:val="007F2B8E"/>
    <w:rsid w:val="007F32D1"/>
    <w:rsid w:val="00807247"/>
    <w:rsid w:val="00832439"/>
    <w:rsid w:val="00832639"/>
    <w:rsid w:val="00840C2B"/>
    <w:rsid w:val="00846145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8E766A"/>
    <w:rsid w:val="00915236"/>
    <w:rsid w:val="00943250"/>
    <w:rsid w:val="00951E9B"/>
    <w:rsid w:val="00963A2D"/>
    <w:rsid w:val="00992AEA"/>
    <w:rsid w:val="009A6F54"/>
    <w:rsid w:val="009B360F"/>
    <w:rsid w:val="009F51A2"/>
    <w:rsid w:val="009F7637"/>
    <w:rsid w:val="00A349D8"/>
    <w:rsid w:val="00A372AC"/>
    <w:rsid w:val="00A43C3A"/>
    <w:rsid w:val="00A44386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73CB8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51AA6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5/TBT/COL/25_01107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omunidadandina.org/DocOficialesFiles/Gacetas/GACETA%205599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D6C1-524E-42EC-959B-39CC25D78A6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280</Words>
  <Characters>1586</Characters>
  <Application>Microsoft Office Word</Application>
  <DocSecurity>0</DocSecurity>
  <Lines>45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/>
  <cp:revision>1</cp:revision>
  <cp:lastPrinted>2019-10-31T07:40:00Z</cp:lastPrinted>
  <dcterms:created xsi:type="dcterms:W3CDTF">2025-01-31T14:06:00Z</dcterms:created>
  <dcterms:modified xsi:type="dcterms:W3CDTF">2025-01-31T15:41:00Z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G/TBT/N/BOL/9/Add.2</vt:lpwstr>
  </property>
  <property fmtid="{D5CDD505-2E9C-101B-9397-08002B2CF9AE}" pid="5" name="Symbol2">
    <vt:lpwstr>G/TBT/N/COL/231/Add.2</vt:lpwstr>
  </property>
  <property fmtid="{D5CDD505-2E9C-101B-9397-08002B2CF9AE}" pid="6" name="Symbol3">
    <vt:lpwstr>G/TBT/N/ECU/338/Add.2</vt:lpwstr>
  </property>
  <property fmtid="{D5CDD505-2E9C-101B-9397-08002B2CF9AE}" pid="7" name="Symbol4">
    <vt:lpwstr>G/TBT/N/PER/100/Add.2</vt:lpwstr>
  </property>
</Properties>
</file>