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36358" w14:textId="77777777" w:rsidR="002D78C9" w:rsidRPr="00EF68C9" w:rsidRDefault="00935612" w:rsidP="00D31A79">
      <w:pPr>
        <w:pStyle w:val="Ttulo"/>
      </w:pPr>
      <w:r w:rsidRPr="00EF68C9">
        <w:t>NOTIFICACIÓN</w:t>
      </w:r>
    </w:p>
    <w:p w14:paraId="5276FB6A" w14:textId="77777777" w:rsidR="002F663C" w:rsidRPr="00EF68C9" w:rsidRDefault="00935612" w:rsidP="00D31A79">
      <w:pPr>
        <w:pStyle w:val="Title3"/>
      </w:pPr>
      <w:r w:rsidRPr="00EF68C9">
        <w:t>Addendum</w:t>
      </w:r>
    </w:p>
    <w:p w14:paraId="3997E02F" w14:textId="77777777" w:rsidR="002F663C" w:rsidRDefault="00935612" w:rsidP="00B22706">
      <w:r w:rsidRPr="00EF68C9">
        <w:t>La siguiente comunicación, de fecha 11 de diciembre de 2024</w:t>
      </w:r>
      <w:r w:rsidR="00B6593A">
        <w:rPr>
          <w:rFonts w:eastAsia="Calibri" w:cs="Times New Roman"/>
        </w:rPr>
        <w:t>,</w:t>
      </w:r>
      <w:r w:rsidRPr="00EF68C9">
        <w:t xml:space="preserve"> se distribuye a petición de la delegación del </w:t>
      </w:r>
      <w:r w:rsidRPr="00EF68C9">
        <w:rPr>
          <w:u w:val="single"/>
        </w:rPr>
        <w:t>Ecuador</w:t>
      </w:r>
      <w:r w:rsidRPr="00EF68C9">
        <w:t>.</w:t>
      </w:r>
    </w:p>
    <w:p w14:paraId="12803A47" w14:textId="77777777" w:rsidR="00B22706" w:rsidRPr="00EF68C9" w:rsidRDefault="00B22706" w:rsidP="00B22706">
      <w:pPr>
        <w:rPr>
          <w:rFonts w:eastAsia="Calibri" w:cs="Times New Roman"/>
        </w:rPr>
      </w:pPr>
    </w:p>
    <w:p w14:paraId="5C48690B" w14:textId="77777777" w:rsidR="002F663C" w:rsidRPr="00EF68C9" w:rsidRDefault="00935612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60F2AE20" w14:textId="77777777" w:rsidR="002F663C" w:rsidRDefault="002F663C" w:rsidP="00EF68C9"/>
    <w:p w14:paraId="590EE760" w14:textId="77777777" w:rsidR="00B22706" w:rsidRPr="00EF68C9" w:rsidRDefault="00B22706" w:rsidP="00EF68C9"/>
    <w:p w14:paraId="2BCF4157" w14:textId="77777777" w:rsidR="002F663C" w:rsidRPr="00EF68C9" w:rsidRDefault="00935612" w:rsidP="00EF68C9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="00EF68C9" w:rsidRPr="00EF68C9">
        <w:t>: Proyecto de reforma parcial a la Normativa técnica sanitaria sustitutiva para alimentos procesados, plantas procesadoras, establecimientos de distribución, comercialización y transporte de alimentos procesados y de alimentación colectiva.</w:t>
      </w:r>
    </w:p>
    <w:p w14:paraId="490A7CEC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5B5F35" w14:paraId="40081F85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2674D2A" w14:textId="77777777" w:rsidR="002F663C" w:rsidRPr="00EF68C9" w:rsidRDefault="00935612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r w:rsidRPr="00D763A2">
              <w:rPr>
                <w:b/>
                <w:iCs/>
              </w:rPr>
              <w:t>addendum</w:t>
            </w:r>
            <w:r w:rsidRPr="00EF68C9">
              <w:rPr>
                <w:b/>
              </w:rPr>
              <w:t>:</w:t>
            </w:r>
          </w:p>
        </w:tc>
      </w:tr>
      <w:tr w:rsidR="005B5F35" w14:paraId="271E4DF1" w14:textId="77777777" w:rsidTr="00D763A2">
        <w:tc>
          <w:tcPr>
            <w:tcW w:w="851" w:type="dxa"/>
            <w:shd w:val="clear" w:color="auto" w:fill="auto"/>
          </w:tcPr>
          <w:p w14:paraId="12AE144D" w14:textId="77777777" w:rsidR="002F663C" w:rsidRPr="007B57C5" w:rsidRDefault="00935612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3B4D7F6D" w14:textId="77777777" w:rsidR="002F663C" w:rsidRPr="00EF68C9" w:rsidRDefault="00935612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</w:p>
        </w:tc>
      </w:tr>
      <w:tr w:rsidR="005B5F35" w14:paraId="36998B9F" w14:textId="77777777" w:rsidTr="00D763A2">
        <w:tc>
          <w:tcPr>
            <w:tcW w:w="851" w:type="dxa"/>
            <w:shd w:val="clear" w:color="auto" w:fill="auto"/>
          </w:tcPr>
          <w:p w14:paraId="50A0EC1E" w14:textId="77777777" w:rsidR="002F663C" w:rsidRPr="007B57C5" w:rsidRDefault="00935612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488F255F" w14:textId="77777777" w:rsidR="002F663C" w:rsidRPr="00EF68C9" w:rsidRDefault="00935612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</w:p>
        </w:tc>
      </w:tr>
      <w:tr w:rsidR="005B5F35" w14:paraId="5C170BEA" w14:textId="77777777" w:rsidTr="00D763A2">
        <w:tc>
          <w:tcPr>
            <w:tcW w:w="851" w:type="dxa"/>
            <w:shd w:val="clear" w:color="auto" w:fill="auto"/>
          </w:tcPr>
          <w:p w14:paraId="3B8E31FF" w14:textId="77777777" w:rsidR="002F663C" w:rsidRPr="007B57C5" w:rsidRDefault="00935612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5920D84E" w14:textId="77777777" w:rsidR="002F663C" w:rsidRPr="00EF68C9" w:rsidRDefault="00935612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</w:p>
        </w:tc>
      </w:tr>
      <w:tr w:rsidR="005B5F35" w14:paraId="302B28EA" w14:textId="77777777" w:rsidTr="00D763A2">
        <w:tc>
          <w:tcPr>
            <w:tcW w:w="851" w:type="dxa"/>
            <w:shd w:val="clear" w:color="auto" w:fill="auto"/>
          </w:tcPr>
          <w:p w14:paraId="7B30F934" w14:textId="77777777" w:rsidR="002F663C" w:rsidRPr="007B57C5" w:rsidRDefault="00935612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20D540FF" w14:textId="77777777" w:rsidR="002F663C" w:rsidRPr="00EF68C9" w:rsidRDefault="00935612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Entrada en vigor de la medida notificada - fecha: </w:t>
            </w:r>
          </w:p>
        </w:tc>
      </w:tr>
      <w:tr w:rsidR="005B5F35" w14:paraId="5D0DB2EC" w14:textId="77777777" w:rsidTr="00D763A2">
        <w:tc>
          <w:tcPr>
            <w:tcW w:w="851" w:type="dxa"/>
            <w:shd w:val="clear" w:color="auto" w:fill="auto"/>
          </w:tcPr>
          <w:p w14:paraId="02CD6E48" w14:textId="77777777" w:rsidR="002F663C" w:rsidRPr="007B57C5" w:rsidRDefault="00935612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1E0C6865" w14:textId="77777777" w:rsidR="002F663C" w:rsidRPr="00EF68C9" w:rsidRDefault="00935612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4" w:name="_Ref40866906"/>
            <w:r>
              <w:rPr>
                <w:rStyle w:val="Refdenotaalpie"/>
              </w:rPr>
              <w:footnoteReference w:id="1"/>
            </w:r>
            <w:bookmarkEnd w:id="4"/>
            <w:r w:rsidRPr="00EF68C9">
              <w:t xml:space="preserve">: </w:t>
            </w:r>
          </w:p>
        </w:tc>
      </w:tr>
      <w:tr w:rsidR="005B5F35" w14:paraId="1685D423" w14:textId="77777777" w:rsidTr="00D763A2">
        <w:tc>
          <w:tcPr>
            <w:tcW w:w="851" w:type="dxa"/>
            <w:shd w:val="clear" w:color="auto" w:fill="auto"/>
          </w:tcPr>
          <w:p w14:paraId="7195FC78" w14:textId="77777777" w:rsidR="002F663C" w:rsidRPr="007B57C5" w:rsidRDefault="00935612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220387A6" w14:textId="77777777" w:rsidR="00EF68C9" w:rsidRPr="00EF68C9" w:rsidRDefault="00935612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</w:p>
          <w:p w14:paraId="7C77AF1D" w14:textId="77777777" w:rsidR="002F663C" w:rsidRPr="00EF68C9" w:rsidRDefault="00935612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</w:p>
        </w:tc>
      </w:tr>
      <w:tr w:rsidR="005B5F35" w14:paraId="51193883" w14:textId="77777777" w:rsidTr="00D763A2">
        <w:tc>
          <w:tcPr>
            <w:tcW w:w="851" w:type="dxa"/>
            <w:shd w:val="clear" w:color="auto" w:fill="auto"/>
          </w:tcPr>
          <w:p w14:paraId="27280C12" w14:textId="77777777" w:rsidR="002F663C" w:rsidRPr="007B57C5" w:rsidRDefault="00935612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14:paraId="4663E1B6" w14:textId="77777777" w:rsidR="00EF68C9" w:rsidRPr="00EF68C9" w:rsidRDefault="00935612" w:rsidP="00745CBF">
            <w:pPr>
              <w:spacing w:before="60" w:after="12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</w:p>
          <w:p w14:paraId="00D6CE6D" w14:textId="77777777" w:rsidR="005127D6" w:rsidRDefault="00935612" w:rsidP="00745CBF">
            <w:pPr>
              <w:spacing w:before="120" w:after="120"/>
              <w:rPr>
                <w:rFonts w:eastAsia="Calibri" w:cs="Times New Roman"/>
                <w:color w:val="0000FF"/>
                <w:u w:val="single"/>
              </w:rPr>
            </w:pPr>
            <w:hyperlink r:id="rId9" w:tgtFrame="_blank" w:history="1">
              <w:r>
                <w:rPr>
                  <w:rFonts w:eastAsia="Calibri" w:cs="Times New Roman"/>
                  <w:color w:val="0000FF"/>
                  <w:u w:val="single"/>
                </w:rPr>
                <w:t>https://members.wto.org/crnattachments/2024/TBT/ECU/modification/24_08279_00_s.pdf</w:t>
              </w:r>
            </w:hyperlink>
          </w:p>
          <w:p w14:paraId="4BB9CDC4" w14:textId="77777777" w:rsidR="0049059F" w:rsidRDefault="00935612" w:rsidP="0049059F">
            <w:pPr>
              <w:spacing w:before="120" w:after="120"/>
              <w:rPr>
                <w:rFonts w:eastAsia="Calibri" w:cs="Times New Roman"/>
              </w:rPr>
            </w:pPr>
            <w:r w:rsidRPr="0049059F">
              <w:rPr>
                <w:rFonts w:eastAsia="Calibri" w:cs="Times New Roman"/>
              </w:rPr>
              <w:t>www.controlsanitario.gob.ec</w:t>
            </w:r>
          </w:p>
          <w:p w14:paraId="3217AB73" w14:textId="77777777" w:rsidR="002F663C" w:rsidRPr="00EF68C9" w:rsidRDefault="00935612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10 de febrero de 2025</w:t>
            </w:r>
          </w:p>
        </w:tc>
      </w:tr>
      <w:tr w:rsidR="005B5F35" w14:paraId="0E80FD3C" w14:textId="77777777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F99DC58" w14:textId="77777777" w:rsidR="002F663C" w:rsidRPr="007B57C5" w:rsidRDefault="00935612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5CA7053E" w14:textId="77777777" w:rsidR="002F663C" w:rsidRPr="00360937" w:rsidRDefault="00935612" w:rsidP="0036093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="00A91F44" w:rsidRPr="00A91F44">
              <w:rPr>
                <w:vertAlign w:val="superscript"/>
              </w:rPr>
              <w:fldChar w:fldCharType="begin"/>
            </w:r>
            <w:r w:rsidR="00A91F44" w:rsidRP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="00A91F44" w:rsidRPr="00A91F44">
              <w:rPr>
                <w:vertAlign w:val="superscript"/>
              </w:rPr>
            </w:r>
            <w:r w:rsidR="00A91F44" w:rsidRPr="00A91F44">
              <w:rPr>
                <w:vertAlign w:val="superscript"/>
              </w:rPr>
              <w:fldChar w:fldCharType="separate"/>
            </w:r>
            <w:r w:rsidR="00A91F44" w:rsidRPr="00A91F44">
              <w:rPr>
                <w:vertAlign w:val="superscript"/>
              </w:rPr>
              <w:t>1</w:t>
            </w:r>
            <w:r w:rsidR="00A91F44" w:rsidRP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</w:p>
        </w:tc>
      </w:tr>
      <w:tr w:rsidR="005B5F35" w14:paraId="505693B5" w14:textId="77777777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14:paraId="057F94E2" w14:textId="77777777" w:rsidR="002F663C" w:rsidRPr="007B57C5" w:rsidRDefault="00935612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14:paraId="0A7F4A6B" w14:textId="77777777" w:rsidR="002F663C" w:rsidRPr="00EF68C9" w:rsidRDefault="00935612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</w:p>
        </w:tc>
      </w:tr>
    </w:tbl>
    <w:p w14:paraId="246D605F" w14:textId="77777777" w:rsidR="002F663C" w:rsidRPr="00EF68C9" w:rsidRDefault="002F663C" w:rsidP="00EF68C9"/>
    <w:p w14:paraId="1316D948" w14:textId="77777777" w:rsidR="003918E9" w:rsidRPr="00F95856" w:rsidRDefault="00935612" w:rsidP="00B03883">
      <w:pPr>
        <w:spacing w:after="120"/>
      </w:pPr>
      <w:r w:rsidRPr="00EF68C9">
        <w:rPr>
          <w:b/>
          <w:bCs/>
        </w:rPr>
        <w:t>Descripción</w:t>
      </w:r>
      <w:r w:rsidR="00EF68C9" w:rsidRPr="00EF68C9">
        <w:t>: Proyecto de Reforma parcial a la Resolución ARCSA-DE-2022-016-AKRG "Normativa Técnica Sanitaria Sustitutiva para alimentos procesados, plantas procesadoras, establecimientos de distribución, comercialización y transporte de alimentos procesados y de alimentación colectiva"</w:t>
      </w:r>
    </w:p>
    <w:p w14:paraId="6E9A5E8B" w14:textId="77777777" w:rsidR="00EF68C9" w:rsidRPr="00EF68C9" w:rsidRDefault="00935612" w:rsidP="00B03883">
      <w:pPr>
        <w:spacing w:before="120" w:after="120"/>
      </w:pPr>
      <w:r w:rsidRPr="00EF68C9">
        <w:t xml:space="preserve">En cumplimento con lo estipulado en el Acuerdo de Obstáculos Técnicos al Comercio AOTC y a la Decisión 827 de la Comunidad Andina CAN, Ecuador tiene a bien informar la notificación para la recepción de observaciones hasta el 10 de febrero de 2025, al Proyecto de reforma parcial a la </w:t>
      </w:r>
      <w:r w:rsidRPr="00EF68C9">
        <w:lastRenderedPageBreak/>
        <w:t>Normativa técnica sanitaria sustitutiva para alimentos procesados, plantas procesadoras, establecimientos de distribución, comercialización y transporte de alimentos procesados y de alimentación colectiva</w:t>
      </w:r>
    </w:p>
    <w:p w14:paraId="3329EDF6" w14:textId="77777777" w:rsidR="00EF68C9" w:rsidRPr="00EF68C9" w:rsidRDefault="00935612" w:rsidP="00B03883">
      <w:pPr>
        <w:spacing w:before="120" w:after="120"/>
      </w:pPr>
      <w:r w:rsidRPr="00EF68C9">
        <w:t>Texto disponible en el Ministerio de Producción, Comercio Exterior, Inversiones y Pesca, Subsecretaría de Calidad, Organismo Nacional de Notificación:</w:t>
      </w:r>
    </w:p>
    <w:p w14:paraId="6A9ACCC2" w14:textId="77777777" w:rsidR="00EF68C9" w:rsidRPr="00EF68C9" w:rsidRDefault="00935612" w:rsidP="00B03883">
      <w:pPr>
        <w:spacing w:before="120" w:after="120"/>
      </w:pPr>
      <w:r w:rsidRPr="00EF68C9">
        <w:rPr>
          <w:b/>
          <w:bCs/>
        </w:rPr>
        <w:t>Punto de Contacto OTC:</w:t>
      </w:r>
      <w:r w:rsidRPr="00EF68C9">
        <w:t xml:space="preserve"> Eduardo Yépez</w:t>
      </w:r>
    </w:p>
    <w:p w14:paraId="4FAE18E0" w14:textId="77777777" w:rsidR="00EF68C9" w:rsidRPr="00EF68C9" w:rsidRDefault="00935612" w:rsidP="00B03883">
      <w:pPr>
        <w:spacing w:before="120" w:after="120"/>
      </w:pPr>
      <w:r w:rsidRPr="00EF68C9">
        <w:t>Plataforma Gubernamental de Gestión Financiera - Piso 8 Bloque amarillo Av. Amazonas entre Unión Nacional de Periodistas y Alfonso Pereira</w:t>
      </w:r>
    </w:p>
    <w:p w14:paraId="64FD2084" w14:textId="77777777" w:rsidR="00EF68C9" w:rsidRPr="00EF68C9" w:rsidRDefault="00935612" w:rsidP="00B03883">
      <w:pPr>
        <w:spacing w:before="120" w:after="120"/>
      </w:pPr>
      <w:r w:rsidRPr="00EF68C9">
        <w:t>Quito - Ecuador</w:t>
      </w:r>
    </w:p>
    <w:p w14:paraId="5DD54B4E" w14:textId="77777777" w:rsidR="00EF68C9" w:rsidRPr="00EF68C9" w:rsidRDefault="00935612" w:rsidP="00B03883">
      <w:pPr>
        <w:spacing w:before="120" w:after="120"/>
      </w:pPr>
      <w:r w:rsidRPr="00EF68C9">
        <w:t>Tel: (+593-2) 3948760, Ext. 2252 / 2254</w:t>
      </w:r>
    </w:p>
    <w:p w14:paraId="5AB6E9FE" w14:textId="77777777" w:rsidR="00EF68C9" w:rsidRPr="00EF68C9" w:rsidRDefault="00935612" w:rsidP="00B03883">
      <w:pPr>
        <w:spacing w:before="120" w:after="120"/>
      </w:pPr>
      <w:r w:rsidRPr="00EF68C9">
        <w:t>E-mail:</w:t>
      </w:r>
    </w:p>
    <w:p w14:paraId="363B9C60" w14:textId="77777777" w:rsidR="00EF68C9" w:rsidRPr="00EF68C9" w:rsidRDefault="00935612" w:rsidP="00B03883">
      <w:pPr>
        <w:spacing w:before="120" w:after="120"/>
      </w:pPr>
      <w:hyperlink r:id="rId10" w:history="1">
        <w:r w:rsidRPr="00EF68C9">
          <w:rPr>
            <w:color w:val="0000FF"/>
            <w:u w:val="single"/>
          </w:rPr>
          <w:t>Puntocontacto-OTCECU@produccion.gob.ec</w:t>
        </w:r>
      </w:hyperlink>
    </w:p>
    <w:p w14:paraId="27EAE651" w14:textId="77777777" w:rsidR="00EF68C9" w:rsidRPr="00EF68C9" w:rsidRDefault="00935612" w:rsidP="00B03883">
      <w:pPr>
        <w:spacing w:before="120" w:after="120"/>
      </w:pPr>
      <w:hyperlink r:id="rId11" w:history="1">
        <w:r w:rsidRPr="00EF68C9">
          <w:rPr>
            <w:color w:val="0000FF"/>
            <w:u w:val="single"/>
          </w:rPr>
          <w:t>PuntocontactoOTCECU@gmail.com</w:t>
        </w:r>
      </w:hyperlink>
    </w:p>
    <w:p w14:paraId="79928A4A" w14:textId="77777777" w:rsidR="00EF68C9" w:rsidRPr="00EF68C9" w:rsidRDefault="00935612" w:rsidP="00B03883">
      <w:pPr>
        <w:spacing w:before="120" w:after="120"/>
      </w:pPr>
      <w:hyperlink r:id="rId12" w:history="1">
        <w:r w:rsidRPr="00EF68C9">
          <w:rPr>
            <w:color w:val="0000FF"/>
            <w:u w:val="single"/>
          </w:rPr>
          <w:t>cyepez@produccion.gob.ec</w:t>
        </w:r>
      </w:hyperlink>
    </w:p>
    <w:p w14:paraId="05D0230F" w14:textId="77777777" w:rsidR="00D60927" w:rsidRPr="00B22706" w:rsidRDefault="00935612" w:rsidP="003918E9">
      <w:pPr>
        <w:pStyle w:val="Textonotapie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3249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1DD1B" w14:textId="77777777" w:rsidR="00935612" w:rsidRDefault="00935612">
      <w:r>
        <w:separator/>
      </w:r>
    </w:p>
  </w:endnote>
  <w:endnote w:type="continuationSeparator" w:id="0">
    <w:p w14:paraId="11CDCE85" w14:textId="77777777" w:rsidR="00935612" w:rsidRDefault="0093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AA5FF" w14:textId="77777777" w:rsidR="00544326" w:rsidRPr="00EF68C9" w:rsidRDefault="00935612" w:rsidP="00EF68C9">
    <w:pPr>
      <w:pStyle w:val="Piedepgina"/>
    </w:pPr>
    <w:bookmarkStart w:id="10" w:name="_Hlk23403603"/>
    <w:bookmarkStart w:id="11" w:name="_Hlk23403604"/>
    <w:r w:rsidRPr="00EF68C9">
      <w:t xml:space="preserve"> </w:t>
    </w:r>
    <w:bookmarkEnd w:id="10"/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9CB06" w14:textId="77777777" w:rsidR="00544326" w:rsidRPr="00EF68C9" w:rsidRDefault="00935612" w:rsidP="00EF68C9">
    <w:pPr>
      <w:pStyle w:val="Piedepgina"/>
    </w:pPr>
    <w:bookmarkStart w:id="12" w:name="_Hlk23403605"/>
    <w:bookmarkStart w:id="13" w:name="_Hlk23403606"/>
    <w:r w:rsidRPr="00EF68C9">
      <w:t xml:space="preserve"> </w:t>
    </w:r>
    <w:bookmarkEnd w:id="12"/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694C2" w14:textId="77777777" w:rsidR="00EF68C9" w:rsidRPr="00EF68C9" w:rsidRDefault="00935612" w:rsidP="00EF68C9">
    <w:pPr>
      <w:pStyle w:val="Piedepgina"/>
    </w:pPr>
    <w:bookmarkStart w:id="20" w:name="_Hlk23403609"/>
    <w:bookmarkStart w:id="21" w:name="_Hlk23403610"/>
    <w:r w:rsidRPr="00EF68C9">
      <w:t xml:space="preserve"> </w:t>
    </w:r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5E12B" w14:textId="77777777" w:rsidR="00324956" w:rsidRPr="00EF68C9" w:rsidRDefault="00935612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4A9FBD61" w14:textId="77777777" w:rsidR="00324956" w:rsidRPr="00EF68C9" w:rsidRDefault="00935612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1">
    <w:p w14:paraId="0B45EEC7" w14:textId="77777777" w:rsidR="00F95856" w:rsidRPr="00F95856" w:rsidRDefault="0093561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17DBD" w:rsidRPr="00117DBD">
        <w:rPr>
          <w:szCs w:val="16"/>
        </w:rPr>
        <w:t>Entre otras cosas, puede aportarse la dirección de un sitio web, un anexo en pdf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="001D319B" w:rsidRPr="001D319B">
        <w:rPr>
          <w:szCs w:val="16"/>
        </w:rPr>
        <w:t xml:space="preserve">de la medida </w:t>
      </w:r>
      <w:r w:rsidR="00117DBD" w:rsidRP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8786A" w14:textId="77777777" w:rsidR="00EF68C9" w:rsidRPr="00EF68C9" w:rsidRDefault="00935612" w:rsidP="00EF68C9">
    <w:pPr>
      <w:pStyle w:val="Encabezado"/>
      <w:spacing w:after="240"/>
      <w:jc w:val="center"/>
    </w:pPr>
    <w:bookmarkStart w:id="5" w:name="_Hlk23403599"/>
    <w:bookmarkStart w:id="6" w:name="_Hlk23403600"/>
    <w:r w:rsidRPr="00EF68C9">
      <w:t>JOB/TBT/344</w:t>
    </w:r>
  </w:p>
  <w:p w14:paraId="53507A42" w14:textId="77777777" w:rsidR="00EF68C9" w:rsidRPr="00EF68C9" w:rsidRDefault="00935612" w:rsidP="00EF68C9">
    <w:pPr>
      <w:pStyle w:val="Encabezado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3A84D" w14:textId="77777777" w:rsidR="00583508" w:rsidRPr="00EC4F4E" w:rsidRDefault="00935612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  <w:bookmarkStart w:id="7" w:name="spsSymbolHeader"/>
    <w:bookmarkStart w:id="8" w:name="_Hlk23403601"/>
    <w:bookmarkStart w:id="9" w:name="_Hlk23403602"/>
    <w:r w:rsidRPr="00EC4F4E">
      <w:rPr>
        <w:lang w:val="en-US"/>
      </w:rPr>
      <w:t>G/TBT/N/ECU/490/Add.5</w:t>
    </w:r>
    <w:bookmarkEnd w:id="7"/>
  </w:p>
  <w:p w14:paraId="5D1C59D4" w14:textId="77777777" w:rsidR="00470C19" w:rsidRPr="00EC4F4E" w:rsidRDefault="00470C19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</w:p>
  <w:p w14:paraId="23AEFB46" w14:textId="77777777" w:rsidR="00EF68C9" w:rsidRPr="00EF68C9" w:rsidRDefault="00935612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5B5F35" w14:paraId="34E2C724" w14:textId="77777777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1BD817ED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4" w:name="_Hlk23403607"/>
          <w:bookmarkStart w:id="15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C1AA2C2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5B5F35" w14:paraId="6E94D569" w14:textId="77777777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AFE81AC" w14:textId="77777777" w:rsidR="00EF68C9" w:rsidRPr="00EF68C9" w:rsidRDefault="00935612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0C6B657E" wp14:editId="0F214AF9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987418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0C19C46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5B5F35" w:rsidRPr="00EC4F4E" w14:paraId="75193798" w14:textId="77777777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ECC0EE2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563EA1D" w14:textId="77777777" w:rsidR="00D763A2" w:rsidRPr="00EC4F4E" w:rsidRDefault="00935612" w:rsidP="00D763A2">
          <w:pPr>
            <w:jc w:val="right"/>
            <w:rPr>
              <w:rFonts w:eastAsia="Calibri" w:cs="Times New Roman"/>
              <w:b/>
              <w:szCs w:val="16"/>
              <w:lang w:val="en-US"/>
            </w:rPr>
          </w:pPr>
          <w:bookmarkStart w:id="16" w:name="bmkSymbols"/>
          <w:r w:rsidRPr="00EC4F4E">
            <w:rPr>
              <w:rFonts w:eastAsia="Calibri" w:cs="Times New Roman"/>
              <w:b/>
              <w:szCs w:val="16"/>
              <w:lang w:val="en-US"/>
            </w:rPr>
            <w:t>G/TBT/N/ECU/490/Add.5</w:t>
          </w:r>
          <w:bookmarkEnd w:id="16"/>
        </w:p>
      </w:tc>
    </w:tr>
    <w:tr w:rsidR="005B5F35" w14:paraId="098A9A12" w14:textId="77777777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376B2FC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BBD559F" w14:textId="68D0C593" w:rsidR="00EF68C9" w:rsidRPr="00EF68C9" w:rsidRDefault="00935612" w:rsidP="00EF68C9">
          <w:pPr>
            <w:jc w:val="right"/>
            <w:rPr>
              <w:rFonts w:eastAsia="Verdana" w:cs="Verdana"/>
              <w:szCs w:val="18"/>
            </w:rPr>
          </w:pPr>
          <w:bookmarkStart w:id="17" w:name="bmkDate"/>
          <w:bookmarkEnd w:id="17"/>
          <w:r>
            <w:rPr>
              <w:rFonts w:eastAsia="Verdana" w:cs="Verdana"/>
              <w:szCs w:val="18"/>
            </w:rPr>
            <w:t>12 de diciembre de 2024</w:t>
          </w:r>
        </w:p>
      </w:tc>
    </w:tr>
    <w:tr w:rsidR="005B5F35" w14:paraId="7ED443A1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4547D5" w14:textId="5683B173" w:rsidR="00EF68C9" w:rsidRPr="00EF68C9" w:rsidRDefault="00935612" w:rsidP="00EF68C9">
          <w:pPr>
            <w:jc w:val="left"/>
            <w:rPr>
              <w:rFonts w:eastAsia="Verdana" w:cs="Verdana"/>
              <w:b/>
              <w:szCs w:val="18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18" w:name="bmkSerial"/>
          <w:bookmarkEnd w:id="18"/>
          <w:r>
            <w:rPr>
              <w:rFonts w:eastAsia="Calibri" w:cs="Times New Roman"/>
              <w:color w:val="FF0000"/>
              <w:szCs w:val="16"/>
            </w:rPr>
            <w:t>24-</w:t>
          </w:r>
          <w:r w:rsidR="004107E5">
            <w:rPr>
              <w:rFonts w:eastAsia="Calibri" w:cs="Times New Roman"/>
              <w:color w:val="FF0000"/>
              <w:szCs w:val="16"/>
            </w:rPr>
            <w:t>8736</w:t>
          </w:r>
          <w:r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E17F0F" w14:textId="77777777" w:rsidR="00EF68C9" w:rsidRPr="00EF68C9" w:rsidRDefault="00935612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4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5B5F35" w14:paraId="79EA36AD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03367F5" w14:textId="77777777" w:rsidR="00EF68C9" w:rsidRPr="00EF68C9" w:rsidRDefault="00935612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3F27EE35" w14:textId="77777777" w:rsidR="00EF68C9" w:rsidRPr="00EF68C9" w:rsidRDefault="00935612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19" w:name="bmkOriginalLanguage"/>
          <w:r w:rsidRPr="00EF68C9">
            <w:t>español</w:t>
          </w:r>
          <w:bookmarkEnd w:id="19"/>
        </w:p>
      </w:tc>
    </w:tr>
    <w:bookmarkEnd w:id="14"/>
    <w:bookmarkEnd w:id="15"/>
  </w:tbl>
  <w:p w14:paraId="2940795E" w14:textId="77777777" w:rsidR="00ED54E0" w:rsidRPr="00EF68C9" w:rsidRDefault="00ED54E0" w:rsidP="00EF6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A3A679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E3211FE" w:tentative="1">
      <w:start w:val="1"/>
      <w:numFmt w:val="lowerLetter"/>
      <w:lvlText w:val="%2."/>
      <w:lvlJc w:val="left"/>
      <w:pPr>
        <w:ind w:left="1080" w:hanging="360"/>
      </w:pPr>
    </w:lvl>
    <w:lvl w:ilvl="2" w:tplc="A3407848" w:tentative="1">
      <w:start w:val="1"/>
      <w:numFmt w:val="lowerRoman"/>
      <w:lvlText w:val="%3."/>
      <w:lvlJc w:val="right"/>
      <w:pPr>
        <w:ind w:left="1800" w:hanging="180"/>
      </w:pPr>
    </w:lvl>
    <w:lvl w:ilvl="3" w:tplc="F6A84326" w:tentative="1">
      <w:start w:val="1"/>
      <w:numFmt w:val="decimal"/>
      <w:lvlText w:val="%4."/>
      <w:lvlJc w:val="left"/>
      <w:pPr>
        <w:ind w:left="2520" w:hanging="360"/>
      </w:pPr>
    </w:lvl>
    <w:lvl w:ilvl="4" w:tplc="5AA61334" w:tentative="1">
      <w:start w:val="1"/>
      <w:numFmt w:val="lowerLetter"/>
      <w:lvlText w:val="%5."/>
      <w:lvlJc w:val="left"/>
      <w:pPr>
        <w:ind w:left="3240" w:hanging="360"/>
      </w:pPr>
    </w:lvl>
    <w:lvl w:ilvl="5" w:tplc="084801C0" w:tentative="1">
      <w:start w:val="1"/>
      <w:numFmt w:val="lowerRoman"/>
      <w:lvlText w:val="%6."/>
      <w:lvlJc w:val="right"/>
      <w:pPr>
        <w:ind w:left="3960" w:hanging="180"/>
      </w:pPr>
    </w:lvl>
    <w:lvl w:ilvl="6" w:tplc="92706A30" w:tentative="1">
      <w:start w:val="1"/>
      <w:numFmt w:val="decimal"/>
      <w:lvlText w:val="%7."/>
      <w:lvlJc w:val="left"/>
      <w:pPr>
        <w:ind w:left="4680" w:hanging="360"/>
      </w:pPr>
    </w:lvl>
    <w:lvl w:ilvl="7" w:tplc="3EB86C50" w:tentative="1">
      <w:start w:val="1"/>
      <w:numFmt w:val="lowerLetter"/>
      <w:lvlText w:val="%8."/>
      <w:lvlJc w:val="left"/>
      <w:pPr>
        <w:ind w:left="5400" w:hanging="360"/>
      </w:pPr>
    </w:lvl>
    <w:lvl w:ilvl="8" w:tplc="BFBAEE5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437800">
    <w:abstractNumId w:val="9"/>
  </w:num>
  <w:num w:numId="2" w16cid:durableId="1999378325">
    <w:abstractNumId w:val="7"/>
  </w:num>
  <w:num w:numId="3" w16cid:durableId="84419297">
    <w:abstractNumId w:val="6"/>
  </w:num>
  <w:num w:numId="4" w16cid:durableId="1677464513">
    <w:abstractNumId w:val="5"/>
  </w:num>
  <w:num w:numId="5" w16cid:durableId="294875266">
    <w:abstractNumId w:val="4"/>
  </w:num>
  <w:num w:numId="6" w16cid:durableId="1319117255">
    <w:abstractNumId w:val="12"/>
  </w:num>
  <w:num w:numId="7" w16cid:durableId="1844853456">
    <w:abstractNumId w:val="11"/>
  </w:num>
  <w:num w:numId="8" w16cid:durableId="1171726075">
    <w:abstractNumId w:val="10"/>
  </w:num>
  <w:num w:numId="9" w16cid:durableId="6259358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2175145">
    <w:abstractNumId w:val="13"/>
  </w:num>
  <w:num w:numId="11" w16cid:durableId="1526096152">
    <w:abstractNumId w:val="8"/>
  </w:num>
  <w:num w:numId="12" w16cid:durableId="520584111">
    <w:abstractNumId w:val="3"/>
  </w:num>
  <w:num w:numId="13" w16cid:durableId="1921675828">
    <w:abstractNumId w:val="2"/>
  </w:num>
  <w:num w:numId="14" w16cid:durableId="1485857133">
    <w:abstractNumId w:val="1"/>
  </w:num>
  <w:num w:numId="15" w16cid:durableId="1976131308">
    <w:abstractNumId w:val="0"/>
  </w:num>
  <w:num w:numId="16" w16cid:durableId="2004432163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295E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495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07E5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9059F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5F35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35612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6593A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275A8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80BCE"/>
    <w:rsid w:val="00EA5D4F"/>
    <w:rsid w:val="00EB6C56"/>
    <w:rsid w:val="00EC4F4E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76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F68C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aconcuadrcula1clara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Mentionnonrsolue1">
    <w:name w:val="Mention non résolue1"/>
    <w:basedOn w:val="Fuentedeprrafopredeter"/>
    <w:uiPriority w:val="99"/>
    <w:rsid w:val="00490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yepez@produccion.gob.ec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ntocontactoOTCECU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untocontacto-OTCECU@produccion.gob.ec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4/TBT/ECU/modification/24_08279_00_s.pdf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105b8bce-2a06-4fd4-a19e-464a2f4ecb32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CF357-0CB9-444A-A1D5-C0609D5E3259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2</Pages>
  <Words>444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/>
  <dc:description>LDIMD - DTU</dc:description>
  <cp:lastModifiedBy/>
  <cp:revision>1</cp:revision>
  <cp:lastPrinted>2019-10-31T07:40:00Z</cp:lastPrinted>
  <dcterms:created xsi:type="dcterms:W3CDTF">2024-12-12T14:01:00Z</dcterms:created>
  <dcterms:modified xsi:type="dcterms:W3CDTF">2024-12-12T14:01:00Z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WTO OFFICIAL</vt:lpwstr>
  </property>
</Properties>
</file>