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BC" w:rsidRDefault="00A708BC" w:rsidP="00A708BC"/>
    <w:tbl>
      <w:tblPr>
        <w:tblW w:w="0" w:type="auto"/>
        <w:tblInd w:w="108" w:type="dxa"/>
        <w:tblLayout w:type="fixed"/>
        <w:tblLook w:val="0000"/>
      </w:tblPr>
      <w:tblGrid>
        <w:gridCol w:w="6480"/>
        <w:gridCol w:w="2960"/>
      </w:tblGrid>
      <w:tr w:rsidR="00A708BC" w:rsidTr="00F546C4">
        <w:trPr>
          <w:cantSplit/>
        </w:trPr>
        <w:tc>
          <w:tcPr>
            <w:tcW w:w="6480" w:type="dxa"/>
            <w:vMerge w:val="restart"/>
          </w:tcPr>
          <w:p w:rsidR="00A708BC" w:rsidRDefault="00A708BC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mallCaps/>
                <w:sz w:val="44"/>
                <w:szCs w:val="44"/>
                <w:lang w:eastAsia="en-GB"/>
              </w:rPr>
            </w:pPr>
            <w:r>
              <w:rPr>
                <w:b/>
                <w:bCs/>
                <w:smallCaps/>
                <w:sz w:val="44"/>
                <w:szCs w:val="44"/>
              </w:rPr>
              <w:t xml:space="preserve">Organización Mundial </w:t>
            </w:r>
          </w:p>
          <w:p w:rsidR="00A708BC" w:rsidRDefault="00A708BC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mallCaps/>
                <w:sz w:val="44"/>
                <w:szCs w:val="44"/>
                <w:lang w:eastAsia="en-GB"/>
              </w:rPr>
            </w:pPr>
            <w:r>
              <w:rPr>
                <w:b/>
                <w:bCs/>
                <w:smallCaps/>
                <w:sz w:val="44"/>
                <w:szCs w:val="44"/>
              </w:rPr>
              <w:t>del Comercio</w:t>
            </w:r>
          </w:p>
        </w:tc>
        <w:tc>
          <w:tcPr>
            <w:tcW w:w="2960" w:type="dxa"/>
          </w:tcPr>
          <w:p w:rsidR="00A708BC" w:rsidRDefault="00A708BC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u w:val="single"/>
                <w:lang w:eastAsia="en-GB"/>
              </w:rPr>
            </w:pPr>
          </w:p>
        </w:tc>
      </w:tr>
      <w:tr w:rsidR="00A708BC" w:rsidTr="00F546C4">
        <w:trPr>
          <w:cantSplit/>
          <w:trHeight w:val="120"/>
        </w:trPr>
        <w:tc>
          <w:tcPr>
            <w:tcW w:w="6480" w:type="dxa"/>
            <w:vMerge/>
            <w:vAlign w:val="center"/>
          </w:tcPr>
          <w:p w:rsidR="00A708BC" w:rsidRDefault="00A708BC" w:rsidP="00F546C4">
            <w:pPr>
              <w:rPr>
                <w:smallCaps/>
                <w:sz w:val="44"/>
                <w:szCs w:val="44"/>
                <w:lang w:eastAsia="en-GB"/>
              </w:rPr>
            </w:pPr>
          </w:p>
        </w:tc>
        <w:tc>
          <w:tcPr>
            <w:tcW w:w="2960" w:type="dxa"/>
          </w:tcPr>
          <w:p w:rsidR="00A708BC" w:rsidRDefault="00A708BC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A708BC" w:rsidRPr="00047607" w:rsidTr="00F546C4">
        <w:trPr>
          <w:cantSplit/>
        </w:trPr>
        <w:tc>
          <w:tcPr>
            <w:tcW w:w="6480" w:type="dxa"/>
            <w:vMerge/>
            <w:vAlign w:val="center"/>
          </w:tcPr>
          <w:p w:rsidR="00A708BC" w:rsidRDefault="00A708BC" w:rsidP="00F546C4">
            <w:pPr>
              <w:rPr>
                <w:smallCaps/>
                <w:sz w:val="44"/>
                <w:szCs w:val="44"/>
                <w:lang w:eastAsia="en-GB"/>
              </w:rPr>
            </w:pPr>
          </w:p>
        </w:tc>
        <w:tc>
          <w:tcPr>
            <w:tcW w:w="2960" w:type="dxa"/>
          </w:tcPr>
          <w:p w:rsidR="00A708BC" w:rsidRPr="00CF3BF8" w:rsidRDefault="00047607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val="en-GB" w:eastAsia="en-GB"/>
              </w:rPr>
            </w:pPr>
            <w:r w:rsidRPr="00047607">
              <w:rPr>
                <w:b/>
                <w:lang w:val="en-GB"/>
              </w:rPr>
              <w:t>G/TBT/N/ECU/81/</w:t>
            </w:r>
            <w:r>
              <w:rPr>
                <w:b/>
                <w:lang w:val="en-GB"/>
              </w:rPr>
              <w:t>Add.8</w:t>
            </w:r>
          </w:p>
        </w:tc>
      </w:tr>
      <w:tr w:rsidR="00A708BC" w:rsidTr="00F546C4"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08BC" w:rsidRPr="002F1DC1" w:rsidRDefault="00A708BC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val="en-US" w:eastAsia="en-GB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08BC" w:rsidRDefault="00A708BC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(    )</w:t>
            </w:r>
          </w:p>
        </w:tc>
      </w:tr>
      <w:tr w:rsidR="00A708BC" w:rsidTr="00F546C4">
        <w:trPr>
          <w:trHeight w:val="160"/>
        </w:trPr>
        <w:tc>
          <w:tcPr>
            <w:tcW w:w="6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08BC" w:rsidRDefault="00A708BC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08BC" w:rsidRDefault="00A708BC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A708BC" w:rsidTr="00F546C4">
        <w:tc>
          <w:tcPr>
            <w:tcW w:w="6480" w:type="dxa"/>
          </w:tcPr>
          <w:p w:rsidR="00A708BC" w:rsidRDefault="00A708BC" w:rsidP="00F546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GB"/>
              </w:rPr>
            </w:pPr>
            <w:r>
              <w:rPr>
                <w:b/>
                <w:bCs/>
              </w:rPr>
              <w:t>Comité de Obstáculos Técnicos al Comercio</w:t>
            </w:r>
          </w:p>
        </w:tc>
        <w:tc>
          <w:tcPr>
            <w:tcW w:w="2960" w:type="dxa"/>
          </w:tcPr>
          <w:p w:rsidR="00A708BC" w:rsidRDefault="00A708BC" w:rsidP="00F546C4">
            <w:pPr>
              <w:tabs>
                <w:tab w:val="left" w:pos="964"/>
              </w:tabs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  <w:r>
              <w:t xml:space="preserve">Original:  </w:t>
            </w:r>
            <w:r>
              <w:tab/>
              <w:t>español</w:t>
            </w:r>
          </w:p>
        </w:tc>
      </w:tr>
    </w:tbl>
    <w:p w:rsidR="00A708BC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:rsidR="00A708BC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:rsidR="00A708BC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:rsidR="00A708BC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:rsidR="00A708BC" w:rsidRDefault="00A708BC" w:rsidP="00A708BC">
      <w:pPr>
        <w:pStyle w:val="Ttulo"/>
        <w:rPr>
          <w:lang w:eastAsia="en-GB"/>
        </w:rPr>
      </w:pPr>
      <w:r>
        <w:t>notificaCión</w:t>
      </w:r>
    </w:p>
    <w:p w:rsidR="00A708BC" w:rsidRDefault="00A708BC" w:rsidP="00A708BC">
      <w:pPr>
        <w:pStyle w:val="Ttulo"/>
        <w:jc w:val="left"/>
        <w:rPr>
          <w:b w:val="0"/>
          <w:lang w:eastAsia="en-GB"/>
        </w:rPr>
      </w:pPr>
    </w:p>
    <w:p w:rsidR="00A708BC" w:rsidRDefault="00A708BC" w:rsidP="00A708BC">
      <w:pPr>
        <w:pStyle w:val="Title2"/>
        <w:widowControl/>
        <w:rPr>
          <w:lang w:val="es-ES"/>
        </w:rPr>
      </w:pPr>
      <w:r>
        <w:rPr>
          <w:lang w:val="es-ES"/>
        </w:rPr>
        <w:t>Addendum</w:t>
      </w:r>
    </w:p>
    <w:p w:rsidR="00A708BC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val="es-ES_tradnl" w:eastAsia="en-GB"/>
        </w:rPr>
      </w:pPr>
    </w:p>
    <w:p w:rsidR="00A708BC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val="es-ES_tradnl" w:eastAsia="en-GB"/>
        </w:rPr>
      </w:pPr>
    </w:p>
    <w:p w:rsidR="00A708BC" w:rsidRPr="006847E1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val="es-ES_tradnl" w:eastAsia="en-GB"/>
        </w:rPr>
      </w:pPr>
      <w:r>
        <w:rPr>
          <w:lang w:val="es-ES_tradnl"/>
        </w:rPr>
        <w:tab/>
        <w:t xml:space="preserve">La siguiente comunicación, de fecha </w:t>
      </w:r>
      <w:r w:rsidR="00047607">
        <w:rPr>
          <w:lang w:val="es-ES_tradnl"/>
        </w:rPr>
        <w:t>16 de agosto</w:t>
      </w:r>
      <w:r w:rsidR="006847E1" w:rsidRPr="006847E1">
        <w:rPr>
          <w:lang w:val="es-ES_tradnl"/>
        </w:rPr>
        <w:t xml:space="preserve"> de 2018</w:t>
      </w:r>
      <w:r w:rsidRPr="006847E1">
        <w:rPr>
          <w:lang w:val="es-ES_tradnl"/>
        </w:rPr>
        <w:t xml:space="preserve"> se distribuye a petición de la Delegación de  </w:t>
      </w:r>
      <w:r w:rsidRPr="006847E1">
        <w:rPr>
          <w:u w:val="single"/>
          <w:lang w:val="es-ES_tradnl"/>
        </w:rPr>
        <w:t>Ecuador</w:t>
      </w:r>
      <w:r w:rsidRPr="006847E1">
        <w:rPr>
          <w:lang w:val="es-ES_tradnl"/>
        </w:rPr>
        <w:t>.</w:t>
      </w:r>
    </w:p>
    <w:p w:rsidR="00A708BC" w:rsidRPr="006847E1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val="es-ES_tradnl" w:eastAsia="en-GB"/>
        </w:rPr>
      </w:pPr>
    </w:p>
    <w:p w:rsidR="00A708BC" w:rsidRPr="006847E1" w:rsidRDefault="00A708BC" w:rsidP="00A708BC">
      <w:pPr>
        <w:pStyle w:val="Title2"/>
        <w:widowControl/>
        <w:rPr>
          <w:color w:val="000000"/>
          <w:u w:val="none"/>
          <w:lang w:val="es-ES"/>
        </w:rPr>
      </w:pPr>
      <w:r w:rsidRPr="006847E1">
        <w:rPr>
          <w:b/>
          <w:bCs/>
          <w:color w:val="000000"/>
          <w:u w:val="none"/>
          <w:lang w:val="es-ES"/>
        </w:rPr>
        <w:t>_______________</w:t>
      </w:r>
    </w:p>
    <w:p w:rsidR="00A708BC" w:rsidRPr="006847E1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:rsidR="00A708BC" w:rsidRPr="006847E1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:rsidR="00A708BC" w:rsidRPr="006847E1" w:rsidRDefault="00A708BC" w:rsidP="0058269B">
      <w:pPr>
        <w:jc w:val="both"/>
      </w:pPr>
      <w:r w:rsidRPr="006847E1">
        <w:tab/>
        <w:t xml:space="preserve">La República de Ecuador comunica con relación al Proyecto de </w:t>
      </w:r>
      <w:r w:rsidR="00047607">
        <w:t xml:space="preserve">la segunda revisión del </w:t>
      </w:r>
      <w:r w:rsidR="00D7255D">
        <w:t xml:space="preserve">Reglamento Técnico </w:t>
      </w:r>
      <w:r w:rsidR="0058269B">
        <w:t xml:space="preserve">RTE INEN 065 (2R) </w:t>
      </w:r>
      <w:r w:rsidR="0058269B">
        <w:t>“CHUPETES  Y ARTICULOS DE PUERICULTUR</w:t>
      </w:r>
      <w:r w:rsidR="0058269B">
        <w:t xml:space="preserve">A PARA LA ALIMENTACIÓN LÍQUIDA </w:t>
      </w:r>
      <w:r w:rsidR="0058269B">
        <w:t>DE BEBÉS Y NIÑOS PEQUEÑOS”</w:t>
      </w:r>
      <w:r w:rsidRPr="006847E1">
        <w:t xml:space="preserve">, notificado mediante el documento identificado con la signatura </w:t>
      </w:r>
      <w:r w:rsidR="00047607" w:rsidRPr="00047607">
        <w:t>G/TBT/N/ECU/81/Rev.1</w:t>
      </w:r>
      <w:r w:rsidR="00EE2125">
        <w:t xml:space="preserve"> del 20 de febrero</w:t>
      </w:r>
      <w:r w:rsidRPr="006847E1">
        <w:t xml:space="preserve"> de</w:t>
      </w:r>
      <w:r w:rsidR="00EE2125">
        <w:t xml:space="preserve"> 2018,</w:t>
      </w:r>
      <w:r w:rsidRPr="006847E1">
        <w:t xml:space="preserve"> ha sido suspendido y sin aplicabilidad; por lo tanto queda insubsistente. </w:t>
      </w:r>
    </w:p>
    <w:p w:rsidR="00A708BC" w:rsidRPr="006847E1" w:rsidRDefault="00A708BC" w:rsidP="00A708BC">
      <w:pPr>
        <w:pStyle w:val="Piedepgina"/>
        <w:tabs>
          <w:tab w:val="left" w:pos="-720"/>
        </w:tabs>
        <w:suppressAutoHyphens/>
        <w:rPr>
          <w:lang w:eastAsia="en-GB"/>
        </w:rPr>
      </w:pPr>
    </w:p>
    <w:p w:rsidR="00A708BC" w:rsidRDefault="00A708BC" w:rsidP="00A708B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6847E1">
        <w:tab/>
        <w:t xml:space="preserve">Texto disponible en el Ministerio de Industrias y Productividad, Subsecretaría de </w:t>
      </w:r>
      <w:smartTag w:uri="urn:schemas-microsoft-com:office:smarttags" w:element="PersonName">
        <w:smartTagPr>
          <w:attr w:name="ProductID" w:val="la Calidad"/>
        </w:smartTagPr>
        <w:r w:rsidRPr="006847E1">
          <w:t>la Calidad</w:t>
        </w:r>
      </w:smartTag>
      <w:r w:rsidRPr="006847E1">
        <w:t xml:space="preserve">, Organismo Nacional encargado de </w:t>
      </w:r>
      <w:smartTag w:uri="urn:schemas-microsoft-com:office:smarttags" w:element="PersonName">
        <w:smartTagPr>
          <w:attr w:name="ProductID" w:val="la Notificaci￳n"/>
        </w:smartTagPr>
        <w:r w:rsidRPr="006847E1">
          <w:t>la Notificación</w:t>
        </w:r>
      </w:smartTag>
      <w:r w:rsidRPr="006847E1">
        <w:t>:</w:t>
      </w:r>
    </w:p>
    <w:p w:rsidR="00A708BC" w:rsidRDefault="00A708BC" w:rsidP="00A708B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:rsidR="00A708BC" w:rsidRDefault="00A708BC" w:rsidP="00A708BC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Responsable:  </w:t>
      </w:r>
      <w:r>
        <w:tab/>
      </w:r>
      <w:r>
        <w:tab/>
      </w:r>
      <w:r>
        <w:tab/>
        <w:t>Ing. Eduardo Yépez</w:t>
      </w:r>
    </w:p>
    <w:p w:rsidR="006847E1" w:rsidRDefault="006847E1" w:rsidP="006847E1">
      <w:pPr>
        <w:widowControl w:val="0"/>
        <w:tabs>
          <w:tab w:val="left" w:pos="720"/>
        </w:tabs>
        <w:autoSpaceDE w:val="0"/>
        <w:autoSpaceDN w:val="0"/>
        <w:adjustRightInd w:val="0"/>
        <w:ind w:left="2832"/>
        <w:jc w:val="both"/>
      </w:pPr>
      <w:r>
        <w:t>Plataforma Gubernamental de Gestión Financiera - Piso 8 Bloque amarillo Av. Amazonas entre Unión Nacional de Periodistas y Alfonso Pereira</w:t>
      </w:r>
      <w:r w:rsidR="00A708BC">
        <w:tab/>
      </w:r>
      <w:r w:rsidR="00A708BC">
        <w:tab/>
      </w:r>
      <w:r w:rsidR="00A708BC">
        <w:tab/>
      </w:r>
      <w:r w:rsidR="00A708BC">
        <w:tab/>
      </w:r>
    </w:p>
    <w:p w:rsidR="00A708BC" w:rsidRPr="006847E1" w:rsidRDefault="00A708BC" w:rsidP="006847E1">
      <w:pPr>
        <w:widowControl w:val="0"/>
        <w:tabs>
          <w:tab w:val="left" w:pos="720"/>
        </w:tabs>
        <w:autoSpaceDE w:val="0"/>
        <w:autoSpaceDN w:val="0"/>
        <w:adjustRightInd w:val="0"/>
        <w:ind w:left="2832"/>
        <w:jc w:val="both"/>
      </w:pPr>
      <w:r>
        <w:t>Quito</w:t>
      </w:r>
      <w:r>
        <w:tab/>
        <w:t>- Ecuador</w:t>
      </w:r>
    </w:p>
    <w:p w:rsidR="006847E1" w:rsidRDefault="006847E1" w:rsidP="00A708BC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A708BC" w:rsidRDefault="00A708BC" w:rsidP="00A708B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>
        <w:t>Tel</w:t>
      </w:r>
      <w:r w:rsidR="006847E1">
        <w:t>:</w:t>
      </w:r>
      <w:r w:rsidR="006847E1">
        <w:tab/>
      </w:r>
      <w:r w:rsidR="006847E1">
        <w:tab/>
      </w:r>
      <w:r w:rsidR="006847E1">
        <w:tab/>
      </w:r>
      <w:r w:rsidR="006847E1">
        <w:tab/>
        <w:t>(+593-2) 3948760, Ext. 2252</w:t>
      </w:r>
    </w:p>
    <w:p w:rsidR="00A708BC" w:rsidRDefault="00A708BC" w:rsidP="00A708BC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>Punto de Contacto:</w:t>
      </w:r>
      <w:r>
        <w:tab/>
      </w:r>
      <w:r>
        <w:tab/>
        <w:t>PuntocontactoOTCECU@mipro.gob.ec</w:t>
      </w:r>
    </w:p>
    <w:p w:rsidR="00A708BC" w:rsidRDefault="00A708BC" w:rsidP="00A708B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Pr="00E70BA6">
        <w:rPr>
          <w:sz w:val="22"/>
          <w:szCs w:val="22"/>
          <w:lang w:eastAsia="en-GB"/>
        </w:rPr>
        <w:t>cyepez@mipro.gob.ec</w:t>
      </w:r>
      <w:r>
        <w:rPr>
          <w:sz w:val="22"/>
          <w:szCs w:val="22"/>
          <w:lang w:eastAsia="en-GB"/>
        </w:rPr>
        <w:t xml:space="preserve"> </w:t>
      </w:r>
    </w:p>
    <w:p w:rsidR="00A708BC" w:rsidRDefault="00A708BC" w:rsidP="00A708BC">
      <w:pPr>
        <w:pStyle w:val="Title2"/>
        <w:widowControl/>
        <w:jc w:val="both"/>
        <w:rPr>
          <w:color w:val="000000"/>
          <w:u w:val="none"/>
          <w:lang w:val="es-ES"/>
        </w:rPr>
      </w:pPr>
    </w:p>
    <w:p w:rsidR="00A708BC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:rsidR="00A708BC" w:rsidRDefault="00A708BC" w:rsidP="00A708BC">
      <w:pPr>
        <w:pStyle w:val="Title2"/>
        <w:widowControl/>
        <w:rPr>
          <w:b/>
          <w:bCs/>
          <w:u w:val="none"/>
          <w:lang w:val="es-ES"/>
        </w:rPr>
      </w:pPr>
      <w:r>
        <w:rPr>
          <w:b/>
          <w:bCs/>
          <w:u w:val="none"/>
          <w:lang w:val="es-ES"/>
        </w:rPr>
        <w:t>__________</w:t>
      </w:r>
    </w:p>
    <w:p w:rsidR="00A708BC" w:rsidRDefault="00A708BC" w:rsidP="00A708B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:rsidR="0072024C" w:rsidRDefault="0072024C"/>
    <w:sectPr w:rsidR="0072024C" w:rsidSect="006B2890">
      <w:headerReference w:type="even" r:id="rId6"/>
      <w:headerReference w:type="default" r:id="rId7"/>
      <w:pgSz w:w="11906" w:h="16838"/>
      <w:pgMar w:top="72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27" w:rsidRDefault="00792427" w:rsidP="00D11BA9">
      <w:r>
        <w:separator/>
      </w:r>
    </w:p>
  </w:endnote>
  <w:endnote w:type="continuationSeparator" w:id="1">
    <w:p w:rsidR="00792427" w:rsidRDefault="00792427" w:rsidP="00D1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27" w:rsidRDefault="00792427" w:rsidP="00D11BA9">
      <w:r>
        <w:separator/>
      </w:r>
    </w:p>
  </w:footnote>
  <w:footnote w:type="continuationSeparator" w:id="1">
    <w:p w:rsidR="00792427" w:rsidRDefault="00792427" w:rsidP="00D1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F2" w:rsidRDefault="00A708BC">
    <w:pPr>
      <w:pStyle w:val="Encabezado"/>
      <w:tabs>
        <w:tab w:val="clear" w:pos="720"/>
        <w:tab w:val="clear" w:pos="4513"/>
        <w:tab w:val="clear" w:pos="9027"/>
        <w:tab w:val="left" w:pos="1440"/>
      </w:tabs>
    </w:pPr>
    <w:r>
      <w:t>G/TBT/N/COL/29/Add.1</w:t>
    </w:r>
    <w:r>
      <w:br/>
      <w:t xml:space="preserve">Página </w:t>
    </w:r>
    <w:r w:rsidR="005125DC">
      <w:fldChar w:fldCharType="begin"/>
    </w:r>
    <w:r>
      <w:instrText xml:space="preserve"> PAGE </w:instrText>
    </w:r>
    <w:r w:rsidR="005125DC">
      <w:fldChar w:fldCharType="separate"/>
    </w:r>
    <w:r>
      <w:rPr>
        <w:noProof/>
      </w:rPr>
      <w:t>1</w:t>
    </w:r>
    <w:r w:rsidR="005125DC">
      <w:fldChar w:fldCharType="end"/>
    </w:r>
  </w:p>
  <w:p w:rsidR="001B59F2" w:rsidRDefault="00792427">
    <w:pPr>
      <w:pStyle w:val="Encabezado"/>
      <w:tabs>
        <w:tab w:val="clear" w:pos="720"/>
        <w:tab w:val="clear" w:pos="4513"/>
        <w:tab w:val="clear" w:pos="9027"/>
        <w:tab w:val="left" w:pos="1440"/>
      </w:tabs>
    </w:pPr>
  </w:p>
  <w:p w:rsidR="001B59F2" w:rsidRDefault="00792427">
    <w:pPr>
      <w:pStyle w:val="Encabezado"/>
      <w:tabs>
        <w:tab w:val="clear" w:pos="720"/>
        <w:tab w:val="clear" w:pos="4513"/>
        <w:tab w:val="clear" w:pos="9027"/>
        <w:tab w:val="left" w:pos="1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F2" w:rsidRDefault="00A708BC">
    <w:pPr>
      <w:pStyle w:val="Encabezado"/>
      <w:tabs>
        <w:tab w:val="clear" w:pos="720"/>
        <w:tab w:val="clear" w:pos="4513"/>
        <w:tab w:val="clear" w:pos="9027"/>
        <w:tab w:val="right" w:pos="9026"/>
      </w:tabs>
    </w:pPr>
    <w:r>
      <w:tab/>
      <w:t>G/TBT/N/COL/29/Add.1</w:t>
    </w:r>
    <w:r>
      <w:br/>
    </w:r>
    <w:r>
      <w:tab/>
      <w:t xml:space="preserve">Página </w:t>
    </w:r>
    <w:r w:rsidR="005125DC">
      <w:fldChar w:fldCharType="begin"/>
    </w:r>
    <w:r>
      <w:instrText xml:space="preserve"> PAGE </w:instrText>
    </w:r>
    <w:r w:rsidR="005125DC">
      <w:fldChar w:fldCharType="separate"/>
    </w:r>
    <w:r>
      <w:rPr>
        <w:noProof/>
      </w:rPr>
      <w:t>2</w:t>
    </w:r>
    <w:r w:rsidR="005125DC">
      <w:fldChar w:fldCharType="end"/>
    </w:r>
  </w:p>
  <w:p w:rsidR="001B59F2" w:rsidRDefault="00792427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  <w:p w:rsidR="001B59F2" w:rsidRDefault="00792427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8BC"/>
    <w:rsid w:val="00047607"/>
    <w:rsid w:val="000926BC"/>
    <w:rsid w:val="00144912"/>
    <w:rsid w:val="004B20E0"/>
    <w:rsid w:val="004C7EBD"/>
    <w:rsid w:val="00505A07"/>
    <w:rsid w:val="005125DC"/>
    <w:rsid w:val="0058269B"/>
    <w:rsid w:val="00622E78"/>
    <w:rsid w:val="006847E1"/>
    <w:rsid w:val="0072024C"/>
    <w:rsid w:val="00792427"/>
    <w:rsid w:val="00806D81"/>
    <w:rsid w:val="009C7C8B"/>
    <w:rsid w:val="009E41A3"/>
    <w:rsid w:val="00A708BC"/>
    <w:rsid w:val="00D11BA9"/>
    <w:rsid w:val="00D7255D"/>
    <w:rsid w:val="00DB6AF8"/>
    <w:rsid w:val="00EE2125"/>
    <w:rsid w:val="00F6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708BC"/>
    <w:pPr>
      <w:tabs>
        <w:tab w:val="left" w:pos="720"/>
      </w:tabs>
      <w:jc w:val="center"/>
    </w:pPr>
    <w:rPr>
      <w:b/>
      <w:caps/>
      <w:kern w:val="28"/>
      <w:sz w:val="22"/>
      <w:szCs w:val="20"/>
    </w:rPr>
  </w:style>
  <w:style w:type="character" w:customStyle="1" w:styleId="TtuloCar">
    <w:name w:val="Título Car"/>
    <w:basedOn w:val="Fuentedeprrafopredeter"/>
    <w:link w:val="Ttulo"/>
    <w:rsid w:val="00A708BC"/>
    <w:rPr>
      <w:rFonts w:ascii="Times New Roman" w:eastAsia="Times New Roman" w:hAnsi="Times New Roman" w:cs="Times New Roman"/>
      <w:b/>
      <w:caps/>
      <w:kern w:val="28"/>
      <w:szCs w:val="20"/>
      <w:lang w:val="es-ES" w:eastAsia="es-ES"/>
    </w:rPr>
  </w:style>
  <w:style w:type="paragraph" w:styleId="Piedepgina">
    <w:name w:val="footer"/>
    <w:basedOn w:val="Normal"/>
    <w:link w:val="PiedepginaCar"/>
    <w:rsid w:val="00A708BC"/>
    <w:pPr>
      <w:tabs>
        <w:tab w:val="left" w:pos="720"/>
        <w:tab w:val="center" w:pos="4513"/>
        <w:tab w:val="right" w:pos="9027"/>
      </w:tabs>
      <w:jc w:val="both"/>
    </w:pPr>
    <w:rPr>
      <w:sz w:val="22"/>
      <w:szCs w:val="20"/>
    </w:rPr>
  </w:style>
  <w:style w:type="character" w:customStyle="1" w:styleId="PiedepginaCar">
    <w:name w:val="Pie de página Car"/>
    <w:basedOn w:val="Fuentedeprrafopredeter"/>
    <w:link w:val="Piedepgina"/>
    <w:rsid w:val="00A708BC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rsid w:val="00A708BC"/>
    <w:pPr>
      <w:tabs>
        <w:tab w:val="left" w:pos="720"/>
        <w:tab w:val="center" w:pos="4513"/>
        <w:tab w:val="right" w:pos="9027"/>
      </w:tabs>
    </w:pPr>
    <w:rPr>
      <w:sz w:val="22"/>
      <w:szCs w:val="20"/>
    </w:rPr>
  </w:style>
  <w:style w:type="character" w:customStyle="1" w:styleId="EncabezadoCar">
    <w:name w:val="Encabezado Car"/>
    <w:basedOn w:val="Fuentedeprrafopredeter"/>
    <w:link w:val="Encabezado"/>
    <w:rsid w:val="00A708BC"/>
    <w:rPr>
      <w:rFonts w:ascii="Times New Roman" w:eastAsia="Times New Roman" w:hAnsi="Times New Roman" w:cs="Times New Roman"/>
      <w:szCs w:val="20"/>
      <w:lang w:val="es-ES" w:eastAsia="es-ES"/>
    </w:rPr>
  </w:style>
  <w:style w:type="paragraph" w:customStyle="1" w:styleId="Title2">
    <w:name w:val="Title 2"/>
    <w:basedOn w:val="Normal"/>
    <w:rsid w:val="00A708BC"/>
    <w:pPr>
      <w:widowControl w:val="0"/>
      <w:tabs>
        <w:tab w:val="left" w:pos="720"/>
      </w:tabs>
      <w:autoSpaceDE w:val="0"/>
      <w:autoSpaceDN w:val="0"/>
      <w:adjustRightInd w:val="0"/>
      <w:jc w:val="center"/>
    </w:pPr>
    <w:rPr>
      <w:sz w:val="22"/>
      <w:szCs w:val="22"/>
      <w:u w:val="single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jcadena</dc:creator>
  <cp:lastModifiedBy>cyepez</cp:lastModifiedBy>
  <cp:revision>4</cp:revision>
  <cp:lastPrinted>2018-08-16T14:02:00Z</cp:lastPrinted>
  <dcterms:created xsi:type="dcterms:W3CDTF">2018-08-16T14:00:00Z</dcterms:created>
  <dcterms:modified xsi:type="dcterms:W3CDTF">2018-08-16T14:12:00Z</dcterms:modified>
</cp:coreProperties>
</file>