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C9" w:rsidRPr="00EF68C9" w:rsidRDefault="005D1482" w:rsidP="00D31A79">
      <w:pPr>
        <w:pStyle w:val="Ttulo"/>
      </w:pPr>
      <w:r w:rsidRPr="00EF68C9">
        <w:t>NOTIFICACIÓN</w:t>
      </w:r>
    </w:p>
    <w:p w:rsidR="002F663C" w:rsidRPr="00EF68C9" w:rsidRDefault="005D1482" w:rsidP="00D31A79">
      <w:pPr>
        <w:pStyle w:val="Title3"/>
      </w:pPr>
      <w:r w:rsidRPr="00EF68C9">
        <w:t>Addendum</w:t>
      </w:r>
    </w:p>
    <w:p w:rsidR="002F663C" w:rsidRDefault="005D1482" w:rsidP="00B22706">
      <w:r w:rsidRPr="00EF68C9">
        <w:t xml:space="preserve">La siguiente comunicación, de fecha </w:t>
      </w:r>
      <w:bookmarkStart w:id="4" w:name="bmkCrnReceptionDate"/>
      <w:r w:rsidR="00C838A8">
        <w:rPr>
          <w:rFonts w:eastAsia="Calibri" w:cs="Times New Roman"/>
        </w:rPr>
        <w:t>23 de octubre de 2020</w:t>
      </w:r>
      <w:bookmarkEnd w:id="4"/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bookmarkStart w:id="5" w:name="bmkMemberName"/>
      <w:bookmarkEnd w:id="5"/>
      <w:r w:rsidRPr="00EF68C9">
        <w:t>.</w:t>
      </w:r>
    </w:p>
    <w:p w:rsidR="00B22706" w:rsidRPr="00EF68C9" w:rsidRDefault="00B22706" w:rsidP="00B22706">
      <w:pPr>
        <w:rPr>
          <w:rFonts w:eastAsia="Calibri" w:cs="Times New Roman"/>
        </w:rPr>
      </w:pPr>
    </w:p>
    <w:p w:rsidR="002F663C" w:rsidRPr="00EF68C9" w:rsidRDefault="005D1482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RDefault="002F663C" w:rsidP="00EF68C9"/>
    <w:p w:rsidR="00B22706" w:rsidRPr="00EF68C9" w:rsidRDefault="00B22706" w:rsidP="00EF68C9"/>
    <w:p w:rsidR="002F663C" w:rsidRPr="00EF68C9" w:rsidRDefault="005D1482" w:rsidP="00EF68C9">
      <w:pPr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C838A8">
        <w:rPr>
          <w:rFonts w:eastAsia="Calibri" w:cs="Times New Roman"/>
          <w:szCs w:val="18"/>
        </w:rPr>
        <w:t>Proyecto Normativa técnica sanitaria sustitutiva para alimentos procesados, plantas procesadoras, establecimientos de distribución, comercialización y transporte de alimentos procesados y de alimentación colectiva</w:t>
      </w:r>
      <w:bookmarkEnd w:id="6"/>
    </w:p>
    <w:p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:rsidR="002D2524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RDefault="005D1482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2D2524" w:rsidTr="00D763A2">
        <w:tc>
          <w:tcPr>
            <w:tcW w:w="851" w:type="dxa"/>
            <w:shd w:val="clear" w:color="auto" w:fill="auto"/>
          </w:tcPr>
          <w:p w:rsidR="002F663C" w:rsidRPr="007B57C5" w:rsidRDefault="005D1482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X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5D1482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r w:rsidR="00C838A8">
              <w:rPr>
                <w:rFonts w:eastAsia="Calibri" w:cs="Times New Roman"/>
              </w:rPr>
              <w:t>8 de diciembre de 2020</w:t>
            </w:r>
            <w:bookmarkEnd w:id="8"/>
          </w:p>
        </w:tc>
      </w:tr>
      <w:tr w:rsidR="002D2524" w:rsidTr="00D763A2">
        <w:tc>
          <w:tcPr>
            <w:tcW w:w="851" w:type="dxa"/>
            <w:shd w:val="clear" w:color="auto" w:fill="auto"/>
          </w:tcPr>
          <w:p w:rsidR="002F663C" w:rsidRPr="007B57C5" w:rsidRDefault="005D1482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5D148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bookmarkEnd w:id="10"/>
          </w:p>
        </w:tc>
      </w:tr>
      <w:tr w:rsidR="002D2524" w:rsidTr="00D763A2">
        <w:tc>
          <w:tcPr>
            <w:tcW w:w="851" w:type="dxa"/>
            <w:shd w:val="clear" w:color="auto" w:fill="auto"/>
          </w:tcPr>
          <w:p w:rsidR="002F663C" w:rsidRPr="007B57C5" w:rsidRDefault="005D1482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5D148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2D2524" w:rsidTr="00D763A2">
        <w:tc>
          <w:tcPr>
            <w:tcW w:w="851" w:type="dxa"/>
            <w:shd w:val="clear" w:color="auto" w:fill="auto"/>
          </w:tcPr>
          <w:p w:rsidR="002F663C" w:rsidRPr="007B57C5" w:rsidRDefault="005D1482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5D148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bookmarkEnd w:id="14"/>
          </w:p>
        </w:tc>
      </w:tr>
      <w:tr w:rsidR="002D2524" w:rsidTr="00D763A2">
        <w:tc>
          <w:tcPr>
            <w:tcW w:w="851" w:type="dxa"/>
            <w:shd w:val="clear" w:color="auto" w:fill="auto"/>
          </w:tcPr>
          <w:p w:rsidR="002F663C" w:rsidRPr="007B57C5" w:rsidRDefault="005D1482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5D1482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2"/>
            </w:r>
            <w:bookmarkEnd w:id="16"/>
            <w:r w:rsidRPr="00EF68C9">
              <w:t xml:space="preserve">: </w:t>
            </w:r>
            <w:bookmarkStart w:id="17" w:name="bmkFinalMeasure"/>
            <w:bookmarkEnd w:id="17"/>
          </w:p>
        </w:tc>
      </w:tr>
      <w:tr w:rsidR="002D2524" w:rsidTr="00D763A2">
        <w:tc>
          <w:tcPr>
            <w:tcW w:w="851" w:type="dxa"/>
            <w:shd w:val="clear" w:color="auto" w:fill="auto"/>
          </w:tcPr>
          <w:p w:rsidR="002F663C" w:rsidRPr="007B57C5" w:rsidRDefault="005D1482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RDefault="005D148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:rsidR="002F663C" w:rsidRPr="00EF68C9" w:rsidRDefault="005D148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2D2524" w:rsidTr="00D763A2">
        <w:tc>
          <w:tcPr>
            <w:tcW w:w="851" w:type="dxa"/>
            <w:shd w:val="clear" w:color="auto" w:fill="auto"/>
          </w:tcPr>
          <w:p w:rsidR="002F663C" w:rsidRPr="007B57C5" w:rsidRDefault="005D1482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RDefault="005D148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</w:p>
          <w:p w:rsidR="002F663C" w:rsidRPr="00EF68C9" w:rsidRDefault="005D1482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2" w:name="bmkNewCommentPeriod"/>
            <w:bookmarkEnd w:id="22"/>
          </w:p>
        </w:tc>
      </w:tr>
      <w:tr w:rsidR="002D2524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RDefault="005D1482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RDefault="005D1482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fldSimple w:instr=" NOTEREF _Ref40866906 \h  \* MERGEFORMAT ">
              <w:r w:rsidR="00A91F44" w:rsidRPr="00A91F44">
                <w:rPr>
                  <w:vertAlign w:val="superscript"/>
                </w:rPr>
                <w:t>1</w:t>
              </w:r>
            </w:fldSimple>
            <w:r w:rsidRPr="00EF68C9">
              <w:t>:</w:t>
            </w:r>
            <w:r w:rsidR="00C838A8">
              <w:t xml:space="preserve"> </w:t>
            </w:r>
            <w:bookmarkStart w:id="24" w:name="bmkInterpretativeGuidance"/>
            <w:bookmarkEnd w:id="24"/>
          </w:p>
        </w:tc>
      </w:tr>
      <w:tr w:rsidR="002D2524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RDefault="005D1482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RDefault="005D148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6" w:name="bmkReasonOtherText"/>
            <w:bookmarkEnd w:id="26"/>
          </w:p>
        </w:tc>
      </w:tr>
    </w:tbl>
    <w:p w:rsidR="002F663C" w:rsidRPr="00EF68C9" w:rsidRDefault="002F663C" w:rsidP="00EF68C9"/>
    <w:p w:rsidR="00EF68C9" w:rsidRPr="00EF68C9" w:rsidRDefault="005D1482" w:rsidP="00B03883">
      <w:pPr>
        <w:spacing w:after="120"/>
      </w:pPr>
      <w:r w:rsidRPr="00EF68C9">
        <w:rPr>
          <w:b/>
          <w:bCs/>
        </w:rPr>
        <w:t>Descripción</w:t>
      </w:r>
      <w:r w:rsidRPr="00EF68C9">
        <w:t>: Ampliación de plazo del período de recepción de observaciones del Proyecto Normativa técnica sanitaria sustitutiva para alimentos procesados, plantas procesadoras, establecimientos de distribución, comercialización y transporte de alimentos procesados y de alimentación colectiva.</w:t>
      </w:r>
    </w:p>
    <w:p w:rsidR="00EF68C9" w:rsidRPr="00EF68C9" w:rsidRDefault="005D1482" w:rsidP="00B03883">
      <w:pPr>
        <w:spacing w:after="120"/>
      </w:pPr>
      <w:r w:rsidRPr="00EF68C9">
        <w:t>En cumplimento con lo estipulado en el Acuerdo de Obstáculos Técnicos al Comercio AOTC y a la Decisión 827 de la Comunidad Andina CAN, Ecuador tiene a bien informar que se otorga una ampliación de plazo para la recepción de observaciones al Proyecto Normativa técnica sanitaria sustitutiva para alimentos procesados, plantas procesadoras, establecimientos de distribución, comercialización y transporte de alimentos procesados y de alimentación colectiva, notificado bajo la signatura G/TBT/N/ECU/490 de 09 de septiembre de 2020. En  virtud de lo expuesto, la fecha límite para recepción de observaciones será hasta el 08 de diciembre de 2020, inclusive.</w:t>
      </w:r>
    </w:p>
    <w:p w:rsidR="00EF68C9" w:rsidRPr="00EF68C9" w:rsidRDefault="005D1482" w:rsidP="00B03883">
      <w:pPr>
        <w:spacing w:after="120"/>
        <w:jc w:val="left"/>
      </w:pPr>
      <w:r w:rsidRPr="00EF68C9">
        <w:t>Ministerio de Producción, Comercio Exterior, Inversiones y Pesca.</w:t>
      </w:r>
      <w:r w:rsidRPr="00EF68C9">
        <w:br/>
        <w:t>Subsecretaría de Calidad</w:t>
      </w:r>
      <w:r w:rsidRPr="00EF68C9">
        <w:br/>
      </w:r>
      <w:r w:rsidRPr="00EF68C9">
        <w:lastRenderedPageBreak/>
        <w:t>Punto de Contacto OTC: Jeannette Mariño</w:t>
      </w:r>
      <w:r w:rsidRPr="00EF68C9">
        <w:br/>
        <w:t>Plataforma Gubernamental de Gestión Financiera - Piso 8 Bloque amarillo Av. Amazonas entre Unión Nacional de Periodistas y Alfonso Pereira                                    </w:t>
      </w:r>
      <w:r w:rsidRPr="00EF68C9">
        <w:br/>
        <w:t>Quito  - Ecuador </w:t>
      </w:r>
      <w:r w:rsidRPr="00EF68C9">
        <w:br/>
        <w:t>Tel: (+593-2) 3948760, Ext. 2252 / 2254</w:t>
      </w:r>
      <w:r w:rsidRPr="00EF68C9">
        <w:br/>
        <w:t>E-mail: </w:t>
      </w:r>
      <w:hyperlink r:id="rId8" w:history="1">
        <w:r w:rsidRPr="00EF68C9">
          <w:rPr>
            <w:color w:val="0000FF"/>
            <w:u w:val="single"/>
          </w:rPr>
          <w:t>Puntocontacto-OTCECU@produccion.gob.ec</w:t>
        </w:r>
      </w:hyperlink>
      <w:r w:rsidRPr="00EF68C9">
        <w:t>;</w:t>
      </w:r>
      <w:r>
        <w:t xml:space="preserve"> </w:t>
      </w:r>
      <w:hyperlink r:id="rId9" w:history="1">
        <w:r w:rsidRPr="00B4646F">
          <w:rPr>
            <w:rStyle w:val="Hipervnculo"/>
          </w:rPr>
          <w:t>PuntocontactoOTCECU@gmail.com</w:t>
        </w:r>
      </w:hyperlink>
      <w:r w:rsidRPr="00EF68C9">
        <w:t>;</w:t>
      </w:r>
      <w:r>
        <w:t xml:space="preserve"> </w:t>
      </w:r>
      <w:hyperlink r:id="rId10" w:history="1">
        <w:r w:rsidRPr="00B4646F">
          <w:rPr>
            <w:rStyle w:val="Hipervnculo"/>
          </w:rPr>
          <w:t>jmarino@produccion.gob.ec</w:t>
        </w:r>
      </w:hyperlink>
      <w:r w:rsidRPr="00EF68C9">
        <w:t>;</w:t>
      </w:r>
      <w:r>
        <w:t xml:space="preserve"> </w:t>
      </w:r>
      <w:hyperlink r:id="rId11" w:history="1">
        <w:r w:rsidRPr="00EF68C9">
          <w:rPr>
            <w:color w:val="0000FF"/>
            <w:u w:val="single"/>
          </w:rPr>
          <w:t>cyepez@produccion.gob.ec</w:t>
        </w:r>
      </w:hyperlink>
      <w:r w:rsidRPr="00EF68C9">
        <w:t>; </w:t>
      </w:r>
      <w:hyperlink r:id="rId12" w:history="1">
        <w:r w:rsidRPr="00EF68C9">
          <w:rPr>
            <w:color w:val="0000FF"/>
            <w:u w:val="single"/>
          </w:rPr>
          <w:t>jsanchezc@produccion.gob.ec</w:t>
        </w:r>
      </w:hyperlink>
      <w:r w:rsidRPr="00EF68C9">
        <w:t xml:space="preserve"> </w:t>
      </w:r>
    </w:p>
    <w:p w:rsidR="00D60927" w:rsidRPr="00B22706" w:rsidRDefault="005D1482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5E4" w:rsidRDefault="008315E4">
      <w:r>
        <w:separator/>
      </w:r>
    </w:p>
  </w:endnote>
  <w:endnote w:type="continuationSeparator" w:id="1">
    <w:p w:rsidR="008315E4" w:rsidRDefault="0083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26" w:rsidRPr="00EF68C9" w:rsidRDefault="005D1482" w:rsidP="00EF68C9">
    <w:pPr>
      <w:pStyle w:val="Piedepgina"/>
    </w:pPr>
    <w:bookmarkStart w:id="32" w:name="_Hlk23403603"/>
    <w:bookmarkStart w:id="33" w:name="_Hlk23403604"/>
    <w:r w:rsidRPr="00EF68C9">
      <w:t xml:space="preserve"> </w:t>
    </w:r>
    <w:bookmarkEnd w:id="32"/>
    <w:bookmarkEnd w:id="33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26" w:rsidRPr="00EF68C9" w:rsidRDefault="005D1482" w:rsidP="00EF68C9">
    <w:pPr>
      <w:pStyle w:val="Piedepgina"/>
    </w:pPr>
    <w:bookmarkStart w:id="34" w:name="_Hlk23403605"/>
    <w:bookmarkStart w:id="35" w:name="_Hlk23403606"/>
    <w:r w:rsidRPr="00EF68C9">
      <w:t xml:space="preserve"> </w:t>
    </w:r>
    <w:bookmarkEnd w:id="34"/>
    <w:bookmarkEnd w:id="35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C9" w:rsidRPr="00EF68C9" w:rsidRDefault="005D1482" w:rsidP="00EF68C9">
    <w:pPr>
      <w:pStyle w:val="Piedepgina"/>
    </w:pPr>
    <w:bookmarkStart w:id="43" w:name="_Hlk23403609"/>
    <w:bookmarkStart w:id="44" w:name="_Hlk23403610"/>
    <w:r w:rsidRPr="00EF68C9">
      <w:t xml:space="preserve"> </w:t>
    </w:r>
    <w:bookmarkEnd w:id="43"/>
    <w:bookmarkEnd w:id="4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5E4" w:rsidRPr="00EF68C9" w:rsidRDefault="008315E4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8315E4" w:rsidRPr="00EF68C9" w:rsidRDefault="008315E4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:rsidRDefault="005D14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 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C9" w:rsidRPr="00EF68C9" w:rsidRDefault="005D1482" w:rsidP="00EF68C9">
    <w:pPr>
      <w:pStyle w:val="Encabezado"/>
      <w:spacing w:after="240"/>
      <w:jc w:val="center"/>
    </w:pPr>
    <w:bookmarkStart w:id="27" w:name="_Hlk23403599"/>
    <w:bookmarkStart w:id="28" w:name="_Hlk23403600"/>
    <w:r w:rsidRPr="00EF68C9">
      <w:t>JOB/TBT/344</w:t>
    </w:r>
  </w:p>
  <w:p w:rsidR="00EF68C9" w:rsidRPr="00EF68C9" w:rsidRDefault="005D1482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="009264FC" w:rsidRPr="00EF68C9">
      <w:fldChar w:fldCharType="begin"/>
    </w:r>
    <w:r w:rsidRPr="00EF68C9">
      <w:instrText xml:space="preserve"> PAGE  \* Arabic  \* MERGEFORMAT </w:instrText>
    </w:r>
    <w:r w:rsidR="009264FC" w:rsidRPr="00EF68C9">
      <w:fldChar w:fldCharType="separate"/>
    </w:r>
    <w:r w:rsidRPr="00EF68C9">
      <w:t>1</w:t>
    </w:r>
    <w:r w:rsidR="009264FC" w:rsidRPr="00EF68C9">
      <w:fldChar w:fldCharType="end"/>
    </w:r>
    <w:r w:rsidRPr="00EF68C9">
      <w:t xml:space="preserve"> -</w:t>
    </w:r>
    <w:bookmarkEnd w:id="27"/>
    <w:bookmarkEnd w:id="28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08" w:rsidRPr="005D1482" w:rsidRDefault="005D148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29" w:name="spsSymbolHeader"/>
    <w:bookmarkStart w:id="30" w:name="_Hlk23403601"/>
    <w:bookmarkStart w:id="31" w:name="_Hlk23403602"/>
    <w:r w:rsidRPr="005D1482">
      <w:rPr>
        <w:lang w:val="en-GB"/>
      </w:rPr>
      <w:t>G/TBT/N/ECU/490/Add.1</w:t>
    </w:r>
    <w:bookmarkEnd w:id="29"/>
  </w:p>
  <w:p w:rsidR="00470C19" w:rsidRPr="005D1482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:rsidR="00EF68C9" w:rsidRPr="00EF68C9" w:rsidRDefault="005D148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="009264FC" w:rsidRPr="00EF68C9">
      <w:fldChar w:fldCharType="begin"/>
    </w:r>
    <w:r w:rsidRPr="00EF68C9">
      <w:instrText xml:space="preserve"> PAGE  \* Arabic  \* MERGEFORMAT </w:instrText>
    </w:r>
    <w:r w:rsidR="009264FC" w:rsidRPr="00EF68C9">
      <w:fldChar w:fldCharType="separate"/>
    </w:r>
    <w:r w:rsidR="00A07AA7">
      <w:rPr>
        <w:noProof/>
      </w:rPr>
      <w:t>2</w:t>
    </w:r>
    <w:r w:rsidR="009264FC" w:rsidRPr="00EF68C9">
      <w:fldChar w:fldCharType="end"/>
    </w:r>
    <w:r w:rsidRPr="00EF68C9">
      <w:t xml:space="preserve"> -</w:t>
    </w:r>
    <w:bookmarkEnd w:id="30"/>
    <w:bookmarkEnd w:id="3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6"/>
      <w:gridCol w:w="2111"/>
      <w:gridCol w:w="3315"/>
    </w:tblGrid>
    <w:tr w:rsidR="002D2524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6" w:name="_Hlk23403607"/>
          <w:bookmarkStart w:id="37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D2524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RDefault="005D148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  <w:lang w:val="es-EC" w:eastAsia="es-EC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316297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D2524" w:rsidRPr="00A07AA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763A2" w:rsidRPr="005D1482" w:rsidRDefault="005D1482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38" w:name="bmkSymbols"/>
          <w:r w:rsidRPr="005D1482">
            <w:rPr>
              <w:rFonts w:eastAsia="Calibri" w:cs="Times New Roman"/>
              <w:b/>
              <w:szCs w:val="16"/>
              <w:lang w:val="en-GB"/>
            </w:rPr>
            <w:t>G/TBT/N/ECU/490/Add.1</w:t>
          </w:r>
          <w:bookmarkEnd w:id="38"/>
        </w:p>
      </w:tc>
    </w:tr>
    <w:tr w:rsidR="002D2524" w:rsidRPr="005D1482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5D1482" w:rsidRDefault="005D1482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39" w:name="bmkDate"/>
          <w:bookmarkEnd w:id="39"/>
          <w:r>
            <w:rPr>
              <w:rFonts w:eastAsia="Verdana" w:cs="Verdana"/>
              <w:szCs w:val="18"/>
              <w:lang w:val="en-GB"/>
            </w:rPr>
            <w:t xml:space="preserve">23 </w:t>
          </w:r>
          <w:bookmarkStart w:id="40" w:name="_GoBack"/>
          <w:bookmarkEnd w:id="40"/>
          <w:r w:rsidR="00FB1DC3">
            <w:rPr>
              <w:rFonts w:eastAsia="Verdana" w:cs="Verdana"/>
              <w:szCs w:val="18"/>
              <w:lang w:val="en-GB"/>
            </w:rPr>
            <w:t>de octubre de</w:t>
          </w:r>
          <w:r>
            <w:rPr>
              <w:rFonts w:eastAsia="Verdana" w:cs="Verdana"/>
              <w:szCs w:val="18"/>
              <w:lang w:val="en-GB"/>
            </w:rPr>
            <w:t xml:space="preserve"> 2020</w:t>
          </w:r>
        </w:p>
      </w:tc>
    </w:tr>
    <w:tr w:rsidR="002D2524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5D1482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1" w:name="bmkSerial"/>
          <w:r>
            <w:rPr>
              <w:rFonts w:eastAsia="Calibri" w:cs="Times New Roman"/>
              <w:color w:val="FF0000"/>
              <w:szCs w:val="16"/>
            </w:rPr>
            <w:t>20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41"/>
          <w:r w:rsidR="00FB1DC3">
            <w:rPr>
              <w:rFonts w:eastAsia="Calibri" w:cs="Times New Roman"/>
              <w:color w:val="FF0000"/>
              <w:szCs w:val="16"/>
            </w:rPr>
            <w:t>7367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5D1482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="009264FC"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="009264FC" w:rsidRPr="00EF68C9">
            <w:rPr>
              <w:rFonts w:eastAsia="Verdana" w:cs="Verdana"/>
              <w:szCs w:val="18"/>
            </w:rPr>
            <w:fldChar w:fldCharType="separate"/>
          </w:r>
          <w:r w:rsidR="00A07AA7">
            <w:rPr>
              <w:rFonts w:eastAsia="Verdana" w:cs="Verdana"/>
              <w:noProof/>
              <w:szCs w:val="18"/>
            </w:rPr>
            <w:t>1</w:t>
          </w:r>
          <w:r w:rsidR="009264FC"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="009264FC"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9264FC" w:rsidRPr="00EF68C9">
            <w:rPr>
              <w:rFonts w:eastAsia="Verdana" w:cs="Verdana"/>
              <w:szCs w:val="18"/>
            </w:rPr>
            <w:fldChar w:fldCharType="separate"/>
          </w:r>
          <w:r w:rsidR="00A07AA7">
            <w:rPr>
              <w:rFonts w:eastAsia="Verdana" w:cs="Verdana"/>
              <w:noProof/>
              <w:szCs w:val="18"/>
            </w:rPr>
            <w:t>1</w:t>
          </w:r>
          <w:r w:rsidR="009264FC"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2D2524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RDefault="005D148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RDefault="005D1482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2" w:name="bmkOriginalLanguage"/>
          <w:r w:rsidR="00D763A2">
            <w:rPr>
              <w:rFonts w:eastAsia="Calibri" w:cs="Times New Roman"/>
              <w:bCs/>
              <w:szCs w:val="18"/>
            </w:rPr>
            <w:t>español</w:t>
          </w:r>
          <w:bookmarkEnd w:id="42"/>
        </w:p>
      </w:tc>
      <w:bookmarkEnd w:id="36"/>
      <w:bookmarkEnd w:id="37"/>
    </w:tr>
  </w:tbl>
  <w:p w:rsidR="00ED54E0" w:rsidRPr="00EF68C9" w:rsidRDefault="00ED54E0" w:rsidP="00EF68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2FE4F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DE6224" w:tentative="1">
      <w:start w:val="1"/>
      <w:numFmt w:val="lowerLetter"/>
      <w:lvlText w:val="%2."/>
      <w:lvlJc w:val="left"/>
      <w:pPr>
        <w:ind w:left="1080" w:hanging="360"/>
      </w:pPr>
    </w:lvl>
    <w:lvl w:ilvl="2" w:tplc="6CCEB5F2" w:tentative="1">
      <w:start w:val="1"/>
      <w:numFmt w:val="lowerRoman"/>
      <w:lvlText w:val="%3."/>
      <w:lvlJc w:val="right"/>
      <w:pPr>
        <w:ind w:left="1800" w:hanging="180"/>
      </w:pPr>
    </w:lvl>
    <w:lvl w:ilvl="3" w:tplc="88081320" w:tentative="1">
      <w:start w:val="1"/>
      <w:numFmt w:val="decimal"/>
      <w:lvlText w:val="%4."/>
      <w:lvlJc w:val="left"/>
      <w:pPr>
        <w:ind w:left="2520" w:hanging="360"/>
      </w:pPr>
    </w:lvl>
    <w:lvl w:ilvl="4" w:tplc="235002D6" w:tentative="1">
      <w:start w:val="1"/>
      <w:numFmt w:val="lowerLetter"/>
      <w:lvlText w:val="%5."/>
      <w:lvlJc w:val="left"/>
      <w:pPr>
        <w:ind w:left="3240" w:hanging="360"/>
      </w:pPr>
    </w:lvl>
    <w:lvl w:ilvl="5" w:tplc="07220D48" w:tentative="1">
      <w:start w:val="1"/>
      <w:numFmt w:val="lowerRoman"/>
      <w:lvlText w:val="%6."/>
      <w:lvlJc w:val="right"/>
      <w:pPr>
        <w:ind w:left="3960" w:hanging="180"/>
      </w:pPr>
    </w:lvl>
    <w:lvl w:ilvl="6" w:tplc="01FEC192" w:tentative="1">
      <w:start w:val="1"/>
      <w:numFmt w:val="decimal"/>
      <w:lvlText w:val="%7."/>
      <w:lvlJc w:val="left"/>
      <w:pPr>
        <w:ind w:left="4680" w:hanging="360"/>
      </w:pPr>
    </w:lvl>
    <w:lvl w:ilvl="7" w:tplc="71820A0C" w:tentative="1">
      <w:start w:val="1"/>
      <w:numFmt w:val="lowerLetter"/>
      <w:lvlText w:val="%8."/>
      <w:lvlJc w:val="left"/>
      <w:pPr>
        <w:ind w:left="5400" w:hanging="360"/>
      </w:pPr>
    </w:lvl>
    <w:lvl w:ilvl="8" w:tplc="C77C87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hyphenationZone w:val="425"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E291F"/>
    <w:rsid w:val="00230E74"/>
    <w:rsid w:val="00233408"/>
    <w:rsid w:val="0027067B"/>
    <w:rsid w:val="00281997"/>
    <w:rsid w:val="002C181E"/>
    <w:rsid w:val="002D2524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0DED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1482"/>
    <w:rsid w:val="005D5981"/>
    <w:rsid w:val="005F30CB"/>
    <w:rsid w:val="00612644"/>
    <w:rsid w:val="00620F21"/>
    <w:rsid w:val="0062527B"/>
    <w:rsid w:val="00627EB9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26F6B"/>
    <w:rsid w:val="008315E4"/>
    <w:rsid w:val="00832439"/>
    <w:rsid w:val="00832639"/>
    <w:rsid w:val="00840C2B"/>
    <w:rsid w:val="00850CE3"/>
    <w:rsid w:val="008739FD"/>
    <w:rsid w:val="0087580A"/>
    <w:rsid w:val="00893E85"/>
    <w:rsid w:val="008B3601"/>
    <w:rsid w:val="008B69D1"/>
    <w:rsid w:val="008C42D2"/>
    <w:rsid w:val="008C714D"/>
    <w:rsid w:val="008E2C13"/>
    <w:rsid w:val="008E372C"/>
    <w:rsid w:val="00915236"/>
    <w:rsid w:val="009264FC"/>
    <w:rsid w:val="00943250"/>
    <w:rsid w:val="00951E9B"/>
    <w:rsid w:val="00963A2D"/>
    <w:rsid w:val="00992AEA"/>
    <w:rsid w:val="009A6F54"/>
    <w:rsid w:val="009F51A2"/>
    <w:rsid w:val="009F7637"/>
    <w:rsid w:val="00A07AA7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4646F"/>
    <w:rsid w:val="00B52738"/>
    <w:rsid w:val="00B56EDC"/>
    <w:rsid w:val="00B622D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1624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B1DC3"/>
    <w:rsid w:val="00FD224A"/>
    <w:rsid w:val="00FD75E5"/>
    <w:rsid w:val="00FE4603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 w:qFormat="1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Epgrafe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GridTable1Light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customStyle="1" w:styleId="PlainTable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EF68C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2">
    <w:name w:val="Unresolved Mention2"/>
    <w:basedOn w:val="Fuentedeprrafopredeter"/>
    <w:uiPriority w:val="99"/>
    <w:rsid w:val="008B36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-OTCECU@produccion.gob.e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sanchez@produccion.gob.e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epez@produccion.gob.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marino@produccion.gob.e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6E0E-73EE-4732-9B2E-11076EAC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2020-10-28T14:42:00Z</dcterms:created>
  <dcterms:modified xsi:type="dcterms:W3CDTF">2020-10-28T14:42:00Z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7ed1622e-193c-4acf-8f1e-293ef6e36453</vt:lpwstr>
  </property>
  <property fmtid="{D5CDD505-2E9C-101B-9397-08002B2CF9AE}" pid="3" name="WTOCLASSIFICATION">
    <vt:lpwstr>WTO OFFICIAL</vt:lpwstr>
  </property>
</Properties>
</file>