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5ACC" w14:textId="77777777" w:rsidR="00B531D9" w:rsidRPr="003A3E55" w:rsidRDefault="0066093E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13841436" w14:textId="77777777" w:rsidR="00B531D9" w:rsidRPr="003A3E55" w:rsidRDefault="0066093E" w:rsidP="003A3E55">
      <w:pPr>
        <w:jc w:val="center"/>
      </w:pPr>
      <w:r w:rsidRPr="003A3E55">
        <w:t>Se da traslado de la notificación siguiente de conformidad con el artículo 10.6.</w:t>
      </w:r>
    </w:p>
    <w:p w14:paraId="4D0815C3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7F29A2" w14:paraId="3EE62922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4A37B1E1" w14:textId="77777777" w:rsidR="00A52F73" w:rsidRPr="003A3E55" w:rsidRDefault="0066093E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55AFEEFC" w14:textId="77777777" w:rsidR="00A52F73" w:rsidRPr="003A3E55" w:rsidRDefault="0066093E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5970291D" w14:textId="77777777" w:rsidR="00A52F73" w:rsidRPr="003A3E55" w:rsidRDefault="0066093E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7F29A2" w14:paraId="28D7BA9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4D0E6" w14:textId="77777777" w:rsidR="00A52F73" w:rsidRPr="003A3E55" w:rsidRDefault="0066093E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ECF55" w14:textId="77777777" w:rsidR="00A52F73" w:rsidRPr="003A3E55" w:rsidRDefault="0066093E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24B4F088" w14:textId="77777777" w:rsidR="00AF251E" w:rsidRPr="003A3E55" w:rsidRDefault="0066093E" w:rsidP="00873EB4">
            <w:r w:rsidRPr="003A3E55">
              <w:t>Servicio Ecuatoriano de Normalización INEN</w:t>
            </w:r>
          </w:p>
          <w:p w14:paraId="4C7C6699" w14:textId="77777777" w:rsidR="00AF251E" w:rsidRPr="003A3E55" w:rsidRDefault="0066093E" w:rsidP="00873EB4">
            <w:r w:rsidRPr="003A3E55">
              <w:t>Calle Baquerizo Moreno E8-29 y Diego de Almagro</w:t>
            </w:r>
          </w:p>
          <w:p w14:paraId="5B78E993" w14:textId="77777777" w:rsidR="00AF251E" w:rsidRPr="003A3E55" w:rsidRDefault="0066093E" w:rsidP="00873EB4">
            <w:r w:rsidRPr="003A3E55">
              <w:t>Teléfono: (+593-2) 3825960 al 90</w:t>
            </w:r>
          </w:p>
          <w:p w14:paraId="48A59F1E" w14:textId="77777777" w:rsidR="00AF251E" w:rsidRPr="003A3E55" w:rsidRDefault="0066093E" w:rsidP="00873EB4">
            <w:pPr>
              <w:spacing w:after="120"/>
            </w:pPr>
            <w:r w:rsidRPr="003A3E55">
              <w:t>Página WEB: www.normalizacion.gob.ec</w:t>
            </w:r>
          </w:p>
          <w:p w14:paraId="14D61F43" w14:textId="77777777" w:rsidR="00A52F73" w:rsidRPr="003A3E55" w:rsidRDefault="0066093E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757A0D40" w14:textId="77777777" w:rsidR="00A22D74" w:rsidRPr="006A63E9" w:rsidRDefault="0066093E" w:rsidP="008849EF">
            <w:r w:rsidRPr="006A63E9">
              <w:t>Subsecretaría de Calidad</w:t>
            </w:r>
          </w:p>
          <w:p w14:paraId="665B4E21" w14:textId="77777777" w:rsidR="00A22D74" w:rsidRPr="006A63E9" w:rsidRDefault="0066093E" w:rsidP="008849EF">
            <w:r w:rsidRPr="006A63E9">
              <w:t>Ministerio de Producción, Comercio, Exterior, Inversiones y Pesca (MPCEIP)</w:t>
            </w:r>
          </w:p>
          <w:p w14:paraId="57D127D2" w14:textId="77777777" w:rsidR="00A22D74" w:rsidRPr="006A63E9" w:rsidRDefault="0066093E" w:rsidP="008849EF">
            <w:r w:rsidRPr="006A63E9">
              <w:t>Dirección: Av. Amazonas entre Unión Nacional de Periodistas y Alfonso Pereira, Piso 8, Bloque amarillo</w:t>
            </w:r>
          </w:p>
          <w:p w14:paraId="0DF18958" w14:textId="77777777" w:rsidR="00A22D74" w:rsidRPr="006A63E9" w:rsidRDefault="0066093E" w:rsidP="008849EF">
            <w:r w:rsidRPr="006A63E9">
              <w:t>Teléfono: (+593 2) 3948760 Ext. 2254 - 2272</w:t>
            </w:r>
          </w:p>
          <w:p w14:paraId="062EB795" w14:textId="77777777" w:rsidR="00A22D74" w:rsidRPr="006A63E9" w:rsidRDefault="0066093E" w:rsidP="008849EF">
            <w:r w:rsidRPr="006A63E9">
              <w:t>Punto de Contacto: Eduardo Yépez</w:t>
            </w:r>
          </w:p>
          <w:p w14:paraId="494594F6" w14:textId="77777777" w:rsidR="00A22D74" w:rsidRPr="006A63E9" w:rsidRDefault="0066093E" w:rsidP="008849EF">
            <w:r w:rsidRPr="006A63E9">
              <w:t>Correo electrónico:</w:t>
            </w:r>
          </w:p>
          <w:p w14:paraId="0D70864D" w14:textId="77777777" w:rsidR="00A22D74" w:rsidRPr="006A63E9" w:rsidRDefault="0066093E" w:rsidP="008849EF">
            <w:hyperlink r:id="rId8" w:history="1">
              <w:r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30DCDEC9" w14:textId="77777777" w:rsidR="00A22D74" w:rsidRPr="006A63E9" w:rsidRDefault="0066093E" w:rsidP="008849EF">
            <w:hyperlink r:id="rId9" w:history="1">
              <w:r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245BA24F" w14:textId="77777777" w:rsidR="00A22D74" w:rsidRPr="006A63E9" w:rsidRDefault="0066093E" w:rsidP="008849EF">
            <w:hyperlink r:id="rId10" w:history="1">
              <w:r w:rsidRPr="006A63E9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6A6E69A4" w14:textId="77777777" w:rsidR="00A22D74" w:rsidRPr="006A63E9" w:rsidRDefault="0066093E" w:rsidP="008849EF">
            <w:pPr>
              <w:spacing w:after="120"/>
            </w:pPr>
            <w:r w:rsidRPr="006A63E9">
              <w:t>Página WEB: www.industrias.gob.ec</w:t>
            </w:r>
          </w:p>
        </w:tc>
      </w:tr>
      <w:tr w:rsidR="007F29A2" w14:paraId="26BF9C7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D9F39" w14:textId="77777777" w:rsidR="00A52F73" w:rsidRPr="003A3E55" w:rsidRDefault="0066093E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23748" w14:textId="77777777" w:rsidR="00A52F73" w:rsidRPr="003A3E55" w:rsidRDefault="0066093E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7F29A2" w14:paraId="5C2CE7A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1B2B5" w14:textId="77777777" w:rsidR="00A52F73" w:rsidRPr="003A3E55" w:rsidRDefault="0066093E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195CF" w14:textId="77777777" w:rsidR="00A52F73" w:rsidRPr="003A3E55" w:rsidRDefault="0066093E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Ladrillos, placas, baldosas y demás piezas cerámicas de harinas silíceas fósiles (por ejemplo: «</w:t>
            </w:r>
            <w:proofErr w:type="spellStart"/>
            <w:r w:rsidR="00AF251E" w:rsidRPr="003A3E55">
              <w:t>kieselguhr</w:t>
            </w:r>
            <w:proofErr w:type="spellEnd"/>
            <w:r w:rsidR="00AF251E" w:rsidRPr="003A3E55">
              <w:t xml:space="preserve">», </w:t>
            </w:r>
            <w:proofErr w:type="spellStart"/>
            <w:r w:rsidR="00AF251E" w:rsidRPr="003A3E55">
              <w:t>tripolita</w:t>
            </w:r>
            <w:proofErr w:type="spellEnd"/>
            <w:r w:rsidR="00AF251E" w:rsidRPr="003A3E55">
              <w:t>, diatomita) o de tierras silíceas análogas (Código(s) del SA: 6901); Ladrillos, placas, baldosas y demás piezas cerámicas análogas de construcción, refractarios (</w:t>
            </w:r>
            <w:proofErr w:type="spellStart"/>
            <w:r w:rsidR="00AF251E" w:rsidRPr="003A3E55">
              <w:t>exc</w:t>
            </w:r>
            <w:proofErr w:type="spellEnd"/>
            <w:r w:rsidR="00AF251E" w:rsidRPr="003A3E55">
              <w:t>. los de harinas silíceas fósiles o de tierras silíceas análogas) (Código(s) del SA: 6902); Baldosas y losas para pavimentos, chimeneas o muros, de un coeficiente de absorción de agua en peso &lt;= 0,5% (excl. refractario, cubos de vidrio y cerámica de acabado) (Código(s) del SA: 690721); Baldosas y losas para pavimentos, chimeneas o muros, de un coeficiente de absorción de agua en peso&gt; 0,5% pero &lt;= 10% (excl. refractario, cubos de vidrio y cerámica de acabado) (Código(s) del SA: 690722); cubos de mosaico de cerámica y similares, incluso sobre soporte o no (excl. cerámica refractaria y acabado) (Código(s) del SA: 690730); la cerámica de acabado (excl. refractario) (Código(s) del SA: 690740)</w:t>
            </w:r>
          </w:p>
        </w:tc>
      </w:tr>
      <w:tr w:rsidR="007F29A2" w14:paraId="1B7239E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11B56" w14:textId="77777777" w:rsidR="00A52F73" w:rsidRPr="003A3E55" w:rsidRDefault="0066093E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28843" w14:textId="77777777" w:rsidR="00A52F73" w:rsidRPr="003A3E55" w:rsidRDefault="0066093E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Reglamento Técnico Ecuatoriano PRTE 292 "Etiquetado de baldosas cerámicas para piso y pared".; (12 página(s), en español)</w:t>
            </w:r>
          </w:p>
        </w:tc>
      </w:tr>
      <w:tr w:rsidR="007F29A2" w14:paraId="781A370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3F1F1" w14:textId="77777777" w:rsidR="00A52F73" w:rsidRPr="003A3E55" w:rsidRDefault="0066093E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565AB" w14:textId="77777777" w:rsidR="00A52F73" w:rsidRPr="003A3E55" w:rsidRDefault="0066093E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aplica a los siguientes productos sean estos de fabricación nacional o importados, que se comercialicen en el Ecuador: Baldosas cerámicas fabricadas por los métodos de extrusión y prensado en seco, utilizados para revestimiento de piso (incluidas escaleras) y paredes, interiores y/o exteriores</w:t>
            </w:r>
          </w:p>
        </w:tc>
      </w:tr>
      <w:tr w:rsidR="007F29A2" w14:paraId="240392E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DBC38" w14:textId="77777777" w:rsidR="00A52F73" w:rsidRPr="003A3E55" w:rsidRDefault="0066093E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A7E7F" w14:textId="77777777" w:rsidR="00A52F73" w:rsidRPr="003A3E55" w:rsidRDefault="0066093E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7F29A2" w14:paraId="376A389A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837D5" w14:textId="77777777" w:rsidR="00A52F73" w:rsidRPr="003A3E55" w:rsidRDefault="0066093E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2C6E2" w14:textId="77777777" w:rsidR="008075C7" w:rsidRPr="00A06BA0" w:rsidRDefault="0066093E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71C4CA81" w14:textId="77777777" w:rsidR="00AF251E" w:rsidRPr="003A3E55" w:rsidRDefault="0066093E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 2859-1:1999+Amd. 1:2011, Procedimientos de muestreo para inspección por atributos – Parte 1: Programas de muestreo clasificados por el nivel aceptable de calidad (AQL) para inspección lote a lote.</w:t>
            </w:r>
          </w:p>
          <w:p w14:paraId="2599A130" w14:textId="77777777" w:rsidR="00AF251E" w:rsidRPr="003A3E55" w:rsidRDefault="0066093E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17020:2012, Evaluación de la conformidad. Requisitos para el funcionamiento de diferentes tipos de organismos que realizan la inspección</w:t>
            </w:r>
          </w:p>
          <w:p w14:paraId="11C97EB0" w14:textId="77777777" w:rsidR="00AF251E" w:rsidRPr="003A3E55" w:rsidRDefault="0066093E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14:paraId="7A0DEE04" w14:textId="77777777" w:rsidR="00AF251E" w:rsidRPr="0066093E" w:rsidRDefault="0066093E" w:rsidP="00702623">
            <w:pPr>
              <w:numPr>
                <w:ilvl w:val="0"/>
                <w:numId w:val="16"/>
              </w:numPr>
              <w:spacing w:before="120" w:after="120"/>
              <w:rPr>
                <w:lang w:val="en-GB"/>
              </w:rPr>
            </w:pPr>
            <w:r w:rsidRPr="0066093E">
              <w:rPr>
                <w:lang w:val="en-GB"/>
              </w:rPr>
              <w:t>Norma ISO 10545-1:2014, Ceramic tiles — Part 1: Sampling and basis for acceptance.</w:t>
            </w:r>
          </w:p>
          <w:p w14:paraId="0371059E" w14:textId="77777777" w:rsidR="00AF251E" w:rsidRPr="003A3E55" w:rsidRDefault="0066093E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21F1431C" w14:textId="77777777" w:rsidR="00AF251E" w:rsidRPr="003A3E55" w:rsidRDefault="0066093E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UNE-EN 14411:2016, Baldosas cerámicas – Definiciones, clasificación, características, evaluación y verificación de la constancia de las prestaciones, y marcado.</w:t>
            </w:r>
          </w:p>
          <w:p w14:paraId="3FA8524D" w14:textId="77777777" w:rsidR="00AF251E" w:rsidRPr="003A3E55" w:rsidRDefault="0066093E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NTE INEN-ISO 13006:2021, Baldosas cerámicas — Definiciones, clasificación, características y rotulado (ISO 13006:2018, IDT)</w:t>
            </w:r>
          </w:p>
        </w:tc>
      </w:tr>
      <w:tr w:rsidR="007F29A2" w14:paraId="72EB9624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A439E" w14:textId="77777777" w:rsidR="00AF251E" w:rsidRPr="003A3E55" w:rsidRDefault="0066093E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0A572" w14:textId="77777777" w:rsidR="00AF251E" w:rsidRPr="003A3E55" w:rsidRDefault="0066093E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 su publicación en el Registro Oficial</w:t>
            </w:r>
          </w:p>
          <w:p w14:paraId="3C67BDDD" w14:textId="77777777" w:rsidR="00AF251E" w:rsidRPr="003A3E55" w:rsidRDefault="0066093E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 su publicación en el Registro Oficial</w:t>
            </w:r>
          </w:p>
        </w:tc>
      </w:tr>
      <w:tr w:rsidR="007F29A2" w14:paraId="4D9193E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BE647" w14:textId="77777777" w:rsidR="00A52F73" w:rsidRPr="003A3E55" w:rsidRDefault="0066093E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E0DBB" w14:textId="77777777" w:rsidR="00A52F73" w:rsidRPr="003A3E55" w:rsidRDefault="0066093E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7F29A2" w:rsidRPr="0089123D" w14:paraId="44F85489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64E3DE01" w14:textId="77777777" w:rsidR="00A52F73" w:rsidRPr="003A3E55" w:rsidRDefault="0066093E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14C8CB72" w14:textId="77777777" w:rsidR="00A52F73" w:rsidRPr="003A3E55" w:rsidRDefault="0066093E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76318A49" w14:textId="77777777" w:rsidR="00AF251E" w:rsidRPr="003A3E55" w:rsidRDefault="0066093E" w:rsidP="00AD2FD7">
            <w:pPr>
              <w:keepNext/>
              <w:keepLines/>
            </w:pPr>
            <w:r w:rsidRPr="003A3E55">
              <w:t>Organismo:</w:t>
            </w:r>
          </w:p>
          <w:p w14:paraId="6593035C" w14:textId="77777777" w:rsidR="00AF251E" w:rsidRPr="003A3E55" w:rsidRDefault="0066093E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53F4CF8A" w14:textId="77777777" w:rsidR="00AF251E" w:rsidRPr="003A3E55" w:rsidRDefault="0066093E" w:rsidP="00AD2FD7">
            <w:pPr>
              <w:keepNext/>
              <w:keepLines/>
            </w:pPr>
            <w:r w:rsidRPr="003A3E55">
              <w:t>Subsecretaría de la Calidad</w:t>
            </w:r>
          </w:p>
          <w:p w14:paraId="71CAC948" w14:textId="77777777" w:rsidR="00AF251E" w:rsidRPr="003A3E55" w:rsidRDefault="0066093E" w:rsidP="00AD2FD7">
            <w:pPr>
              <w:keepNext/>
              <w:keepLines/>
            </w:pPr>
            <w:r w:rsidRPr="003A3E55">
              <w:t>Persona de contacto principal:</w:t>
            </w:r>
          </w:p>
          <w:p w14:paraId="0B98BB6E" w14:textId="77777777" w:rsidR="00AF251E" w:rsidRPr="003A3E55" w:rsidRDefault="0066093E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7D5B3091" w14:textId="77777777" w:rsidR="00AF251E" w:rsidRPr="003A3E55" w:rsidRDefault="0066093E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2E632110" w14:textId="77777777" w:rsidR="00AF251E" w:rsidRPr="003A3E55" w:rsidRDefault="0066093E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2BF83C5A" w14:textId="77777777" w:rsidR="00AF251E" w:rsidRPr="003A3E55" w:rsidRDefault="0066093E" w:rsidP="00AD2FD7">
            <w:pPr>
              <w:keepNext/>
              <w:keepLines/>
            </w:pPr>
            <w:r w:rsidRPr="003A3E55">
              <w:t>Piso 8</w:t>
            </w:r>
          </w:p>
          <w:p w14:paraId="6D3024DB" w14:textId="77777777" w:rsidR="00AF251E" w:rsidRPr="003A3E55" w:rsidRDefault="0066093E" w:rsidP="00AD2FD7">
            <w:pPr>
              <w:keepNext/>
              <w:keepLines/>
            </w:pPr>
            <w:r w:rsidRPr="003A3E55">
              <w:t>Bloque amarillo</w:t>
            </w:r>
          </w:p>
          <w:p w14:paraId="6B02CF6E" w14:textId="77777777" w:rsidR="00AF251E" w:rsidRPr="003A3E55" w:rsidRDefault="0066093E" w:rsidP="00AD2FD7">
            <w:pPr>
              <w:keepNext/>
              <w:keepLines/>
            </w:pPr>
            <w:r w:rsidRPr="003A3E55">
              <w:t>Quito EC170522</w:t>
            </w:r>
          </w:p>
          <w:p w14:paraId="65DCA220" w14:textId="77777777" w:rsidR="00AF251E" w:rsidRPr="003A3E55" w:rsidRDefault="0066093E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5C448682" w14:textId="77777777" w:rsidR="00AF251E" w:rsidRPr="003A3E55" w:rsidRDefault="0066093E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1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2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3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4BE8FDBF" w14:textId="77777777" w:rsidR="00AF251E" w:rsidRPr="0066093E" w:rsidRDefault="0066093E" w:rsidP="00AD2FD7">
            <w:pPr>
              <w:keepNext/>
              <w:keepLines/>
              <w:rPr>
                <w:lang w:val="en-GB"/>
              </w:rPr>
            </w:pPr>
            <w:r w:rsidRPr="0066093E">
              <w:rPr>
                <w:lang w:val="en-GB"/>
              </w:rPr>
              <w:t xml:space="preserve">Sitio web: </w:t>
            </w:r>
            <w:hyperlink r:id="rId14" w:tgtFrame="_blank" w:history="1">
              <w:r w:rsidRPr="0066093E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445B5E08" w14:textId="77777777" w:rsidR="00AF251E" w:rsidRPr="0066093E" w:rsidRDefault="0066093E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  <w:r w:rsidRPr="0066093E">
              <w:rPr>
                <w:lang w:val="en-GB"/>
              </w:rPr>
              <w:t>www.normalizacion.gob.ec</w:t>
            </w:r>
          </w:p>
          <w:p w14:paraId="003323FD" w14:textId="77777777" w:rsidR="00AF251E" w:rsidRPr="0066093E" w:rsidRDefault="0066093E" w:rsidP="00AD2FD7">
            <w:pPr>
              <w:keepNext/>
              <w:keepLines/>
              <w:spacing w:after="120"/>
              <w:rPr>
                <w:lang w:val="en-GB"/>
              </w:rPr>
            </w:pPr>
            <w:hyperlink r:id="rId15" w:tgtFrame="_blank" w:history="1">
              <w:r w:rsidRPr="0066093E">
                <w:rPr>
                  <w:color w:val="0000FF"/>
                  <w:u w:val="single"/>
                  <w:lang w:val="en-GB"/>
                </w:rPr>
                <w:t>https://members.wto.org/crnattachments/2025/TBT/ECU/25_00742_00_s.pdf</w:t>
              </w:r>
            </w:hyperlink>
          </w:p>
        </w:tc>
      </w:tr>
    </w:tbl>
    <w:p w14:paraId="05CFEB62" w14:textId="77777777" w:rsidR="00AF251E" w:rsidRPr="0066093E" w:rsidRDefault="00AF251E" w:rsidP="003A3E55">
      <w:pPr>
        <w:rPr>
          <w:lang w:val="en-GB"/>
        </w:rPr>
      </w:pPr>
    </w:p>
    <w:sectPr w:rsidR="00AF251E" w:rsidRPr="0066093E" w:rsidSect="00AE3C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1984E" w14:textId="77777777" w:rsidR="0066093E" w:rsidRDefault="0066093E">
      <w:r>
        <w:separator/>
      </w:r>
    </w:p>
  </w:endnote>
  <w:endnote w:type="continuationSeparator" w:id="0">
    <w:p w14:paraId="5D157292" w14:textId="77777777" w:rsidR="0066093E" w:rsidRDefault="0066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4933" w14:textId="77777777" w:rsidR="00B531D9" w:rsidRPr="003A3E55" w:rsidRDefault="0066093E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FED3" w14:textId="77777777" w:rsidR="00DD65B2" w:rsidRPr="003A3E55" w:rsidRDefault="0066093E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C0A70" w14:textId="77777777" w:rsidR="00DD65B2" w:rsidRPr="003A3E55" w:rsidRDefault="0066093E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C11B" w14:textId="77777777" w:rsidR="0066093E" w:rsidRDefault="0066093E">
      <w:r>
        <w:separator/>
      </w:r>
    </w:p>
  </w:footnote>
  <w:footnote w:type="continuationSeparator" w:id="0">
    <w:p w14:paraId="1D8D757A" w14:textId="77777777" w:rsidR="0066093E" w:rsidRDefault="0066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E507" w14:textId="77777777" w:rsidR="00B531D9" w:rsidRPr="003A3E55" w:rsidRDefault="0066093E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7357F6DC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A65467" w14:textId="77777777" w:rsidR="00B531D9" w:rsidRPr="003A3E55" w:rsidRDefault="0066093E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5800BE45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B590" w14:textId="77777777" w:rsidR="00B531D9" w:rsidRPr="003A3E55" w:rsidRDefault="0066093E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G/TBT/N/ECU/549</w:t>
    </w:r>
    <w:bookmarkEnd w:id="0"/>
  </w:p>
  <w:p w14:paraId="60542556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292DC9" w14:textId="77777777" w:rsidR="00B531D9" w:rsidRPr="003A3E55" w:rsidRDefault="0066093E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21CE2DD2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7F29A2" w14:paraId="18CE1B08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0CABC70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ABE070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7F29A2" w14:paraId="40790653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35EFBC93" w14:textId="77777777" w:rsidR="005D4F0E" w:rsidRPr="00674766" w:rsidRDefault="0066093E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430ABA42" wp14:editId="0D9846FA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17009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492235DC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7F29A2" w14:paraId="266FEFD4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7DF469FA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4929522" w14:textId="77777777" w:rsidR="00B531D9" w:rsidRPr="003A3E55" w:rsidRDefault="0066093E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G/TBT/N/ECU/549</w:t>
          </w:r>
          <w:bookmarkEnd w:id="2"/>
        </w:p>
      </w:tc>
    </w:tr>
    <w:tr w:rsidR="007F29A2" w14:paraId="2E0B03DA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2F504D84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6BA8EF4" w14:textId="12A94E82" w:rsidR="005D4F0E" w:rsidRPr="00674766" w:rsidRDefault="0066093E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17 de enero de 2025</w:t>
          </w:r>
        </w:p>
      </w:tc>
    </w:tr>
    <w:tr w:rsidR="007F29A2" w14:paraId="128F6F48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79F9A88" w14:textId="45152F5D" w:rsidR="005D4F0E" w:rsidRPr="00674766" w:rsidRDefault="0066093E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>
            <w:rPr>
              <w:color w:val="FF0000"/>
              <w:szCs w:val="18"/>
            </w:rPr>
            <w:t>25-0</w:t>
          </w:r>
          <w:r w:rsidR="00EA2EAD">
            <w:rPr>
              <w:color w:val="FF0000"/>
              <w:szCs w:val="18"/>
            </w:rPr>
            <w:t>451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0F85987" w14:textId="77777777" w:rsidR="005D4F0E" w:rsidRPr="00674766" w:rsidRDefault="0066093E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7F29A2" w14:paraId="086F6B9E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3ACCB77" w14:textId="77777777" w:rsidR="005D4F0E" w:rsidRPr="00674766" w:rsidRDefault="0066093E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7065173" w14:textId="77777777" w:rsidR="005D4F0E" w:rsidRPr="003A3E55" w:rsidRDefault="0066093E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358040C6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C6FB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905B96" w:tentative="1">
      <w:start w:val="1"/>
      <w:numFmt w:val="lowerLetter"/>
      <w:lvlText w:val="%2."/>
      <w:lvlJc w:val="left"/>
      <w:pPr>
        <w:ind w:left="1080" w:hanging="360"/>
      </w:pPr>
    </w:lvl>
    <w:lvl w:ilvl="2" w:tplc="1E9EEA16" w:tentative="1">
      <w:start w:val="1"/>
      <w:numFmt w:val="lowerRoman"/>
      <w:lvlText w:val="%3."/>
      <w:lvlJc w:val="right"/>
      <w:pPr>
        <w:ind w:left="1800" w:hanging="180"/>
      </w:pPr>
    </w:lvl>
    <w:lvl w:ilvl="3" w:tplc="0854EF0C" w:tentative="1">
      <w:start w:val="1"/>
      <w:numFmt w:val="decimal"/>
      <w:lvlText w:val="%4."/>
      <w:lvlJc w:val="left"/>
      <w:pPr>
        <w:ind w:left="2520" w:hanging="360"/>
      </w:pPr>
    </w:lvl>
    <w:lvl w:ilvl="4" w:tplc="2064E266" w:tentative="1">
      <w:start w:val="1"/>
      <w:numFmt w:val="lowerLetter"/>
      <w:lvlText w:val="%5."/>
      <w:lvlJc w:val="left"/>
      <w:pPr>
        <w:ind w:left="3240" w:hanging="360"/>
      </w:pPr>
    </w:lvl>
    <w:lvl w:ilvl="5" w:tplc="27B25852" w:tentative="1">
      <w:start w:val="1"/>
      <w:numFmt w:val="lowerRoman"/>
      <w:lvlText w:val="%6."/>
      <w:lvlJc w:val="right"/>
      <w:pPr>
        <w:ind w:left="3960" w:hanging="180"/>
      </w:pPr>
    </w:lvl>
    <w:lvl w:ilvl="6" w:tplc="D9D42EF6" w:tentative="1">
      <w:start w:val="1"/>
      <w:numFmt w:val="decimal"/>
      <w:lvlText w:val="%7."/>
      <w:lvlJc w:val="left"/>
      <w:pPr>
        <w:ind w:left="4680" w:hanging="360"/>
      </w:pPr>
    </w:lvl>
    <w:lvl w:ilvl="7" w:tplc="1840D2A8" w:tentative="1">
      <w:start w:val="1"/>
      <w:numFmt w:val="lowerLetter"/>
      <w:lvlText w:val="%8."/>
      <w:lvlJc w:val="left"/>
      <w:pPr>
        <w:ind w:left="5400" w:hanging="360"/>
      </w:pPr>
    </w:lvl>
    <w:lvl w:ilvl="8" w:tplc="0832D3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91757">
    <w:abstractNumId w:val="8"/>
  </w:num>
  <w:num w:numId="2" w16cid:durableId="350574763">
    <w:abstractNumId w:val="3"/>
  </w:num>
  <w:num w:numId="3" w16cid:durableId="1537811170">
    <w:abstractNumId w:val="2"/>
  </w:num>
  <w:num w:numId="4" w16cid:durableId="2030443242">
    <w:abstractNumId w:val="1"/>
  </w:num>
  <w:num w:numId="5" w16cid:durableId="694503272">
    <w:abstractNumId w:val="0"/>
  </w:num>
  <w:num w:numId="6" w16cid:durableId="203713340">
    <w:abstractNumId w:val="12"/>
  </w:num>
  <w:num w:numId="7" w16cid:durableId="335427731">
    <w:abstractNumId w:val="10"/>
  </w:num>
  <w:num w:numId="8" w16cid:durableId="703676128">
    <w:abstractNumId w:val="13"/>
  </w:num>
  <w:num w:numId="9" w16cid:durableId="1115446953">
    <w:abstractNumId w:val="9"/>
  </w:num>
  <w:num w:numId="10" w16cid:durableId="116409213">
    <w:abstractNumId w:val="7"/>
  </w:num>
  <w:num w:numId="11" w16cid:durableId="660039382">
    <w:abstractNumId w:val="6"/>
  </w:num>
  <w:num w:numId="12" w16cid:durableId="1948737136">
    <w:abstractNumId w:val="5"/>
  </w:num>
  <w:num w:numId="13" w16cid:durableId="938440863">
    <w:abstractNumId w:val="4"/>
  </w:num>
  <w:num w:numId="14" w16cid:durableId="890266376">
    <w:abstractNumId w:val="11"/>
  </w:num>
  <w:num w:numId="15" w16cid:durableId="937372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500784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2402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44565"/>
    <w:rsid w:val="0066093E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7F29A2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23D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0C0F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A2EAD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34A9A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2B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puntocontactoecu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mbers.wto.org/crnattachments/2025/TBT/ECU/25_00742_00_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yepez@produccion.gob.e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C3FE94F-68B9-4B94-BCD3-0E90B230C15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2025-01-17T13:50:00Z</dcterms:created>
  <dcterms:modified xsi:type="dcterms:W3CDTF">2025-01-17T13:50:00Z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