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9565" w14:textId="77777777" w:rsidR="00E407E3" w:rsidRDefault="00E407E3" w:rsidP="00E407E3">
      <w:pPr>
        <w:pStyle w:val="Puesto"/>
        <w:spacing w:before="0" w:after="0"/>
      </w:pPr>
    </w:p>
    <w:p w14:paraId="73233069" w14:textId="77777777" w:rsidR="00E407E3" w:rsidRDefault="00E407E3" w:rsidP="00E407E3">
      <w:pPr>
        <w:pStyle w:val="Puesto"/>
        <w:spacing w:before="0" w:after="0"/>
      </w:pPr>
      <w:r w:rsidRPr="00052A19">
        <w:t>NOTIFICACIÓN</w:t>
      </w:r>
    </w:p>
    <w:p w14:paraId="28051B7D" w14:textId="77777777" w:rsidR="00131AB9" w:rsidRDefault="00131AB9" w:rsidP="00E407E3">
      <w:bookmarkStart w:id="0" w:name="_GoBack"/>
      <w:bookmarkEnd w:id="0"/>
    </w:p>
    <w:p w14:paraId="66FC6140" w14:textId="77777777" w:rsidR="00052A19" w:rsidRDefault="00052A19" w:rsidP="00E407E3">
      <w:r w:rsidRPr="00052A19">
        <w:t>Se da traslado de la notificación siguiente de conformidad con el artículo 10.6.</w:t>
      </w:r>
    </w:p>
    <w:p w14:paraId="7B2BC217" w14:textId="77777777" w:rsidR="00052A19" w:rsidRDefault="00052A19" w:rsidP="00052A19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17"/>
        <w:gridCol w:w="236"/>
        <w:gridCol w:w="4110"/>
      </w:tblGrid>
      <w:tr w:rsidR="00643784" w14:paraId="106FB9E4" w14:textId="77777777" w:rsidTr="007947F1">
        <w:tc>
          <w:tcPr>
            <w:tcW w:w="709" w:type="dxa"/>
          </w:tcPr>
          <w:p w14:paraId="58C1F77F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  <w:gridSpan w:val="3"/>
          </w:tcPr>
          <w:p w14:paraId="2440A8D1" w14:textId="77777777" w:rsidR="00643784" w:rsidRDefault="00643784" w:rsidP="007947F1">
            <w:pPr>
              <w:spacing w:before="120"/>
            </w:pPr>
            <w:r>
              <w:rPr>
                <w:b/>
              </w:rPr>
              <w:t xml:space="preserve">Miembro que notifica:  </w:t>
            </w:r>
            <w:r w:rsidR="00A94FCF">
              <w:rPr>
                <w:u w:val="single"/>
              </w:rPr>
              <w:t>PERÚ</w:t>
            </w:r>
          </w:p>
          <w:p w14:paraId="5F99200F" w14:textId="77777777" w:rsidR="00643784" w:rsidRDefault="00643784" w:rsidP="00E407E3">
            <w:pPr>
              <w:spacing w:after="120"/>
            </w:pPr>
            <w:r>
              <w:rPr>
                <w:b/>
              </w:rPr>
              <w:t>Si procede, nombre del gobierno local de que se trate (artículos 3.2 y 7.2):</w:t>
            </w:r>
            <w:r>
              <w:t xml:space="preserve">  </w:t>
            </w:r>
          </w:p>
        </w:tc>
      </w:tr>
      <w:tr w:rsidR="00643784" w14:paraId="0C7FC223" w14:textId="77777777" w:rsidTr="00BC1DFA">
        <w:trPr>
          <w:trHeight w:val="3903"/>
        </w:trPr>
        <w:tc>
          <w:tcPr>
            <w:tcW w:w="709" w:type="dxa"/>
          </w:tcPr>
          <w:p w14:paraId="293B1C86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  <w:p w14:paraId="5BC1F919" w14:textId="77777777" w:rsidR="00BC1DFA" w:rsidRPr="00BC1DFA" w:rsidRDefault="00BC1DFA" w:rsidP="00BC1DFA"/>
          <w:p w14:paraId="3B7E2BAB" w14:textId="77777777" w:rsidR="00BC1DFA" w:rsidRPr="00BC1DFA" w:rsidRDefault="00BC1DFA" w:rsidP="00BC1DFA"/>
          <w:p w14:paraId="725E1510" w14:textId="77777777" w:rsidR="00BC1DFA" w:rsidRPr="00BC1DFA" w:rsidRDefault="00BC1DFA" w:rsidP="00BC1DFA"/>
          <w:p w14:paraId="1E5AEDC4" w14:textId="77777777" w:rsidR="00BC1DFA" w:rsidRPr="00BC1DFA" w:rsidRDefault="00BC1DFA" w:rsidP="00BC1DFA"/>
          <w:p w14:paraId="216041DC" w14:textId="77777777" w:rsidR="00BC1DFA" w:rsidRPr="00BC1DFA" w:rsidRDefault="00BC1DFA" w:rsidP="00BC1DFA"/>
          <w:p w14:paraId="04CB5D9B" w14:textId="77777777" w:rsidR="00BC1DFA" w:rsidRPr="00BC1DFA" w:rsidRDefault="00BC1DFA" w:rsidP="00BC1DFA"/>
          <w:p w14:paraId="08D2BE22" w14:textId="77777777" w:rsidR="00BC1DFA" w:rsidRPr="00BC1DFA" w:rsidRDefault="00BC1DFA" w:rsidP="00BC1DFA"/>
          <w:p w14:paraId="17D4C205" w14:textId="77777777" w:rsidR="00BC1DFA" w:rsidRPr="00BC1DFA" w:rsidRDefault="00BC1DFA" w:rsidP="00BC1DFA"/>
          <w:p w14:paraId="5823FEF9" w14:textId="77777777" w:rsidR="00BC1DFA" w:rsidRPr="00BC1DFA" w:rsidRDefault="00BC1DFA" w:rsidP="00BC1DFA"/>
          <w:p w14:paraId="77F98965" w14:textId="77777777" w:rsidR="00BC1DFA" w:rsidRPr="00BC1DFA" w:rsidRDefault="00BC1DFA" w:rsidP="00BC1DFA"/>
          <w:p w14:paraId="3B18D9F5" w14:textId="77777777" w:rsidR="00BC1DFA" w:rsidRPr="00BC1DFA" w:rsidRDefault="00BC1DFA" w:rsidP="00BC1DFA"/>
          <w:p w14:paraId="436E65FE" w14:textId="77777777" w:rsidR="00BC1DFA" w:rsidRPr="00BC1DFA" w:rsidRDefault="00BC1DFA" w:rsidP="00BC1DFA"/>
          <w:p w14:paraId="7D4BA0E1" w14:textId="77777777" w:rsidR="00BC1DFA" w:rsidRPr="00BC1DFA" w:rsidRDefault="00BC1DFA" w:rsidP="00BC1DFA"/>
          <w:p w14:paraId="5967CF3F" w14:textId="77777777" w:rsidR="00BC1DFA" w:rsidRPr="00BC1DFA" w:rsidRDefault="00BC1DFA" w:rsidP="00BC1DFA"/>
          <w:p w14:paraId="7E86994C" w14:textId="77777777" w:rsidR="00BC1DFA" w:rsidRPr="00BC1DFA" w:rsidRDefault="00BC1DFA" w:rsidP="00BC1DFA"/>
          <w:p w14:paraId="0CB3EAA7" w14:textId="77777777" w:rsidR="00BC1DFA" w:rsidRPr="00BC1DFA" w:rsidRDefault="00BC1DFA" w:rsidP="00BC1DFA"/>
        </w:tc>
        <w:tc>
          <w:tcPr>
            <w:tcW w:w="8363" w:type="dxa"/>
            <w:gridSpan w:val="3"/>
          </w:tcPr>
          <w:p w14:paraId="6D3DCDD3" w14:textId="77777777" w:rsidR="00BC1DFA" w:rsidRDefault="00643784" w:rsidP="007947F1">
            <w:pPr>
              <w:spacing w:before="120"/>
            </w:pPr>
            <w:r>
              <w:rPr>
                <w:b/>
              </w:rPr>
              <w:t>Organismo responsable:</w:t>
            </w:r>
            <w:r>
              <w:t xml:space="preserve">  </w:t>
            </w:r>
          </w:p>
          <w:p w14:paraId="770E0A97" w14:textId="77777777" w:rsidR="00BC1DFA" w:rsidRPr="00AB5A11" w:rsidRDefault="00BC1DFA" w:rsidP="00BC1DFA">
            <w:r w:rsidRPr="00AB5A11">
              <w:t>Ministerio de Salud – MINSA</w:t>
            </w:r>
          </w:p>
          <w:p w14:paraId="70B93545" w14:textId="77777777" w:rsidR="00BC1DFA" w:rsidRPr="00AB5A11" w:rsidRDefault="00BC1DFA" w:rsidP="00BC1DFA">
            <w:r w:rsidRPr="00AB5A11">
              <w:t>Av. Salaverry 801</w:t>
            </w:r>
          </w:p>
          <w:p w14:paraId="0C3D7FFF" w14:textId="77777777" w:rsidR="00BC1DFA" w:rsidRPr="00AB5A11" w:rsidRDefault="00BC1DFA" w:rsidP="00BC1DFA">
            <w:r w:rsidRPr="00AB5A11">
              <w:t>Jesús María – Lima, Lima</w:t>
            </w:r>
            <w:r>
              <w:t xml:space="preserve"> </w:t>
            </w:r>
            <w:r w:rsidRPr="00AB5A11">
              <w:t>Perú</w:t>
            </w:r>
          </w:p>
          <w:p w14:paraId="2E640AB7" w14:textId="77777777" w:rsidR="00BC1DFA" w:rsidRDefault="00BC1DFA" w:rsidP="00BC1DFA">
            <w:r>
              <w:t>T</w:t>
            </w:r>
            <w:r w:rsidRPr="00AB5A11">
              <w:t>eléfon</w:t>
            </w:r>
            <w:r>
              <w:t>o</w:t>
            </w:r>
            <w:r w:rsidRPr="00AB5A11">
              <w:t>: (</w:t>
            </w:r>
            <w:r>
              <w:t>+51-</w:t>
            </w:r>
            <w:r w:rsidRPr="00AB5A11">
              <w:t>1) 315-6600</w:t>
            </w:r>
          </w:p>
          <w:p w14:paraId="4EFBE758" w14:textId="77777777" w:rsidR="00643784" w:rsidRPr="00BC1DFA" w:rsidRDefault="00BC1DFA" w:rsidP="00BC1DFA">
            <w:pPr>
              <w:rPr>
                <w:lang w:val="es-PE"/>
              </w:rPr>
            </w:pPr>
            <w:r>
              <w:rPr>
                <w:lang w:val="es-PE"/>
              </w:rPr>
              <w:t>Correo electrónico</w:t>
            </w:r>
            <w:r w:rsidRPr="009612D9">
              <w:rPr>
                <w:lang w:val="es-PE"/>
              </w:rPr>
              <w:t xml:space="preserve">: </w:t>
            </w:r>
            <w:hyperlink r:id="rId8" w:history="1">
              <w:r w:rsidR="00B7190A" w:rsidRPr="00912C84">
                <w:rPr>
                  <w:rStyle w:val="Hipervnculo"/>
                  <w:lang w:val="es-PE"/>
                </w:rPr>
                <w:t>webmaster@minsa.gob.pe</w:t>
              </w:r>
            </w:hyperlink>
            <w:r w:rsidR="00B7190A">
              <w:rPr>
                <w:lang w:val="es-PE"/>
              </w:rPr>
              <w:t xml:space="preserve"> </w:t>
            </w:r>
          </w:p>
          <w:p w14:paraId="30E70525" w14:textId="77777777" w:rsidR="00BC1DFA" w:rsidRDefault="00BC1DFA" w:rsidP="00E407E3">
            <w:pPr>
              <w:spacing w:after="120"/>
              <w:rPr>
                <w:b/>
              </w:rPr>
            </w:pPr>
          </w:p>
          <w:p w14:paraId="29BD1EAE" w14:textId="77777777" w:rsidR="00BC1DFA" w:rsidRDefault="00643784" w:rsidP="00E407E3">
            <w:pPr>
              <w:spacing w:after="120"/>
            </w:pPr>
            <w:r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>
              <w:t xml:space="preserve">  </w:t>
            </w:r>
          </w:p>
          <w:p w14:paraId="574EC291" w14:textId="77777777" w:rsidR="00BC1DFA" w:rsidRPr="009612D9" w:rsidRDefault="00BC1DFA" w:rsidP="00BC1DFA">
            <w:pPr>
              <w:tabs>
                <w:tab w:val="left" w:pos="720"/>
              </w:tabs>
              <w:rPr>
                <w:rFonts w:eastAsia="Times New Roman"/>
                <w:szCs w:val="18"/>
              </w:rPr>
            </w:pPr>
            <w:r w:rsidRPr="009612D9">
              <w:rPr>
                <w:rFonts w:eastAsia="Times New Roman"/>
                <w:szCs w:val="18"/>
              </w:rPr>
              <w:t>Ministerio de Comercio Exterior y Turismo - MINCETUR</w:t>
            </w:r>
          </w:p>
          <w:p w14:paraId="038B07DA" w14:textId="77777777" w:rsidR="00BC1DFA" w:rsidRPr="009612D9" w:rsidRDefault="00BC1DFA" w:rsidP="00BC1DFA">
            <w:pPr>
              <w:tabs>
                <w:tab w:val="left" w:pos="720"/>
              </w:tabs>
              <w:rPr>
                <w:rFonts w:eastAsia="Times New Roman"/>
                <w:szCs w:val="18"/>
              </w:rPr>
            </w:pPr>
            <w:r w:rsidRPr="009612D9">
              <w:rPr>
                <w:rFonts w:eastAsia="Times New Roman"/>
                <w:szCs w:val="18"/>
              </w:rPr>
              <w:t>Calle Uno Oeste Nº 50 - Urb. Corpac - Lima 27 - Perú</w:t>
            </w:r>
          </w:p>
          <w:p w14:paraId="07B8DB24" w14:textId="77777777" w:rsidR="00BC1DFA" w:rsidRPr="009612D9" w:rsidRDefault="00BC1DFA" w:rsidP="00BC1DFA">
            <w:pPr>
              <w:tabs>
                <w:tab w:val="left" w:pos="720"/>
              </w:tabs>
              <w:rPr>
                <w:rFonts w:eastAsia="Times New Roman"/>
                <w:szCs w:val="18"/>
              </w:rPr>
            </w:pPr>
            <w:r w:rsidRPr="009612D9">
              <w:rPr>
                <w:rFonts w:eastAsia="Times New Roman"/>
                <w:szCs w:val="18"/>
              </w:rPr>
              <w:t>Teléfono:</w:t>
            </w:r>
            <w:r w:rsidRPr="009612D9">
              <w:rPr>
                <w:rFonts w:eastAsia="Times New Roman"/>
                <w:szCs w:val="18"/>
              </w:rPr>
              <w:tab/>
            </w:r>
            <w:r w:rsidRPr="009612D9">
              <w:rPr>
                <w:rFonts w:eastAsia="Times New Roman"/>
                <w:szCs w:val="18"/>
              </w:rPr>
              <w:tab/>
              <w:t>+(51-1) 513-6100 Extensión 1223 o 1239</w:t>
            </w:r>
          </w:p>
          <w:p w14:paraId="59BB963F" w14:textId="77777777" w:rsidR="00DC7BB0" w:rsidRDefault="00BC1DFA" w:rsidP="00E407E3">
            <w:pPr>
              <w:spacing w:after="120"/>
            </w:pPr>
            <w:r w:rsidRPr="009612D9">
              <w:rPr>
                <w:rFonts w:eastAsia="Times New Roman"/>
                <w:szCs w:val="18"/>
              </w:rPr>
              <w:t>Correo electrónico:</w:t>
            </w:r>
            <w:r w:rsidR="00947F37">
              <w:rPr>
                <w:rFonts w:eastAsia="Times New Roman"/>
                <w:szCs w:val="18"/>
              </w:rPr>
              <w:t xml:space="preserve"> </w:t>
            </w:r>
            <w:hyperlink r:id="rId9" w:history="1">
              <w:r w:rsidRPr="00C80AD8">
                <w:rPr>
                  <w:rStyle w:val="Hipervnculo"/>
                  <w:lang w:val="es-PE"/>
                </w:rPr>
                <w:t>otc@mincetur.gob.pe</w:t>
              </w:r>
            </w:hyperlink>
            <w:r w:rsidR="00947F37">
              <w:rPr>
                <w:rFonts w:eastAsia="Times New Roman"/>
                <w:szCs w:val="18"/>
              </w:rPr>
              <w:t xml:space="preserve"> </w:t>
            </w:r>
          </w:p>
        </w:tc>
      </w:tr>
      <w:tr w:rsidR="00643784" w14:paraId="708FE563" w14:textId="77777777" w:rsidTr="007947F1">
        <w:tc>
          <w:tcPr>
            <w:tcW w:w="709" w:type="dxa"/>
          </w:tcPr>
          <w:p w14:paraId="1C4764A0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  <w:gridSpan w:val="3"/>
          </w:tcPr>
          <w:p w14:paraId="79EC1288" w14:textId="77777777" w:rsidR="00643784" w:rsidRDefault="00643784" w:rsidP="00E407E3">
            <w:pPr>
              <w:spacing w:before="120" w:after="120"/>
            </w:pPr>
            <w:r>
              <w:rPr>
                <w:b/>
              </w:rPr>
              <w:t>Notificación hecha en virtud del artículo 2.9.2 [</w:t>
            </w:r>
            <w:r>
              <w:t> </w:t>
            </w:r>
            <w:r w:rsidR="009B32C9">
              <w:t>X</w:t>
            </w:r>
            <w:r>
              <w:t> </w:t>
            </w:r>
            <w:r>
              <w:rPr>
                <w:b/>
              </w:rPr>
              <w:t>], 2.10.1 [</w:t>
            </w:r>
            <w:r>
              <w:t> </w:t>
            </w:r>
            <w:r w:rsidR="00536AC4">
              <w:t xml:space="preserve"> </w:t>
            </w:r>
            <w:r>
              <w:t> </w:t>
            </w:r>
            <w:r>
              <w:rPr>
                <w:b/>
              </w:rPr>
              <w:t>], 5.6.2 [</w:t>
            </w:r>
            <w:r>
              <w:t>  </w:t>
            </w:r>
            <w:r>
              <w:rPr>
                <w:b/>
              </w:rPr>
              <w:t>], 5.7.1 [</w:t>
            </w:r>
            <w:r>
              <w:t>  </w:t>
            </w:r>
            <w:r>
              <w:rPr>
                <w:b/>
              </w:rPr>
              <w:t>], o en virtud de:</w:t>
            </w:r>
            <w:r>
              <w:t xml:space="preserve">  </w:t>
            </w:r>
          </w:p>
        </w:tc>
      </w:tr>
      <w:tr w:rsidR="00643784" w14:paraId="22FDEB4A" w14:textId="77777777" w:rsidTr="007947F1">
        <w:tc>
          <w:tcPr>
            <w:tcW w:w="709" w:type="dxa"/>
          </w:tcPr>
          <w:p w14:paraId="5B5FFC14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3"/>
          </w:tcPr>
          <w:p w14:paraId="0C566183" w14:textId="77777777" w:rsidR="00643784" w:rsidRDefault="00643784" w:rsidP="00101EC8">
            <w:pPr>
              <w:spacing w:before="120" w:after="120"/>
            </w:pPr>
            <w:r>
              <w:rPr>
                <w:b/>
              </w:rPr>
              <w:t>Productos abarcados (partida del SA o de la NCCA cuando c</w:t>
            </w:r>
            <w:r w:rsidR="00EA17E1">
              <w:rPr>
                <w:b/>
              </w:rPr>
              <w:t xml:space="preserve">orresponda; </w:t>
            </w:r>
            <w:r>
              <w:rPr>
                <w:b/>
              </w:rPr>
              <w:t>en otro caso partida del ara</w:t>
            </w:r>
            <w:r w:rsidR="00CF6666">
              <w:rPr>
                <w:b/>
              </w:rPr>
              <w:t xml:space="preserve">ncel nacional.  Podrá indicarse </w:t>
            </w:r>
            <w:r>
              <w:rPr>
                <w:b/>
              </w:rPr>
              <w:t>además, cuando proceda, el número de partida de la ICS):</w:t>
            </w:r>
            <w:r>
              <w:t xml:space="preserve">  </w:t>
            </w:r>
          </w:p>
          <w:p w14:paraId="68E794B0" w14:textId="77777777" w:rsidR="00EA3FFC" w:rsidRDefault="00EA3FFC" w:rsidP="00EA3FFC"/>
          <w:tbl>
            <w:tblPr>
              <w:tblW w:w="759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6294"/>
            </w:tblGrid>
            <w:tr w:rsidR="007F4608" w:rsidRPr="007F4608" w14:paraId="70425507" w14:textId="77777777" w:rsidTr="0098423D">
              <w:trPr>
                <w:trHeight w:val="315"/>
              </w:trPr>
              <w:tc>
                <w:tcPr>
                  <w:tcW w:w="1296" w:type="dxa"/>
                  <w:shd w:val="clear" w:color="000000" w:fill="D9D9D9"/>
                  <w:hideMark/>
                </w:tcPr>
                <w:p w14:paraId="17400353" w14:textId="77777777" w:rsidR="007F4608" w:rsidRPr="00395111" w:rsidRDefault="007C7C94" w:rsidP="007F4608">
                  <w:pPr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NANDINA</w:t>
                  </w:r>
                </w:p>
              </w:tc>
              <w:tc>
                <w:tcPr>
                  <w:tcW w:w="6294" w:type="dxa"/>
                  <w:shd w:val="clear" w:color="000000" w:fill="D9D9D9"/>
                  <w:hideMark/>
                </w:tcPr>
                <w:p w14:paraId="0DCC4366" w14:textId="77777777" w:rsidR="007F4608" w:rsidRPr="00395111" w:rsidRDefault="007F4608" w:rsidP="007F4608">
                  <w:pPr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395111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PE" w:eastAsia="es-PE"/>
                    </w:rPr>
                    <w:t>DESCRIPCIÓN</w:t>
                  </w:r>
                </w:p>
              </w:tc>
            </w:tr>
            <w:tr w:rsidR="007F4608" w:rsidRPr="007F4608" w14:paraId="53CF210D" w14:textId="77777777" w:rsidTr="0098423D">
              <w:trPr>
                <w:trHeight w:val="333"/>
              </w:trPr>
              <w:tc>
                <w:tcPr>
                  <w:tcW w:w="1296" w:type="dxa"/>
                  <w:shd w:val="clear" w:color="000000" w:fill="FFFFFF"/>
                  <w:hideMark/>
                </w:tcPr>
                <w:p w14:paraId="3BC4D77E" w14:textId="77777777" w:rsidR="007F4608" w:rsidRPr="00395111" w:rsidRDefault="007C7C94" w:rsidP="007F4608">
                  <w:pPr>
                    <w:jc w:val="left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333A57">
                    <w:rPr>
                      <w:rFonts w:ascii="Arial" w:hAnsi="Arial" w:cs="Arial"/>
                      <w:lang w:val="es-ES_tradnl"/>
                    </w:rPr>
                    <w:t>1006.20.00</w:t>
                  </w:r>
                </w:p>
              </w:tc>
              <w:tc>
                <w:tcPr>
                  <w:tcW w:w="6294" w:type="dxa"/>
                  <w:shd w:val="clear" w:color="auto" w:fill="auto"/>
                  <w:hideMark/>
                </w:tcPr>
                <w:p w14:paraId="098BD09F" w14:textId="77777777" w:rsidR="007F4608" w:rsidRPr="00395111" w:rsidRDefault="007C7C94" w:rsidP="007F4608">
                  <w:pPr>
                    <w:jc w:val="left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333A57">
                    <w:rPr>
                      <w:rFonts w:ascii="Arial" w:hAnsi="Arial" w:cs="Arial"/>
                      <w:lang w:val="es-ES_tradnl"/>
                    </w:rPr>
                    <w:t>Arroz descascarillado (arroz cargo o arroz pardo)</w:t>
                  </w:r>
                  <w:r w:rsidR="007F4608" w:rsidRPr="00395111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PE" w:eastAsia="es-PE"/>
                    </w:rPr>
                    <w:t>.</w:t>
                  </w:r>
                </w:p>
              </w:tc>
            </w:tr>
            <w:tr w:rsidR="007F4608" w:rsidRPr="007F4608" w14:paraId="76B4625A" w14:textId="77777777" w:rsidTr="0098423D">
              <w:trPr>
                <w:trHeight w:val="305"/>
              </w:trPr>
              <w:tc>
                <w:tcPr>
                  <w:tcW w:w="1296" w:type="dxa"/>
                  <w:shd w:val="clear" w:color="auto" w:fill="auto"/>
                  <w:hideMark/>
                </w:tcPr>
                <w:p w14:paraId="4C33DFE4" w14:textId="77777777" w:rsidR="007F4608" w:rsidRPr="00395111" w:rsidRDefault="007C7C94" w:rsidP="007F4608">
                  <w:pPr>
                    <w:jc w:val="left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333A57">
                    <w:rPr>
                      <w:rFonts w:ascii="Arial" w:hAnsi="Arial" w:cs="Arial"/>
                      <w:lang w:val="es-ES_tradnl"/>
                    </w:rPr>
                    <w:t>1006.30.00</w:t>
                  </w:r>
                </w:p>
              </w:tc>
              <w:tc>
                <w:tcPr>
                  <w:tcW w:w="6294" w:type="dxa"/>
                  <w:shd w:val="clear" w:color="auto" w:fill="auto"/>
                  <w:hideMark/>
                </w:tcPr>
                <w:p w14:paraId="7D210471" w14:textId="77777777" w:rsidR="007F4608" w:rsidRPr="00395111" w:rsidRDefault="007C7C94" w:rsidP="007F4608">
                  <w:pPr>
                    <w:jc w:val="left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333A57">
                    <w:rPr>
                      <w:rFonts w:ascii="Arial" w:hAnsi="Arial" w:cs="Arial"/>
                      <w:lang w:val="es-ES_tradnl"/>
                    </w:rPr>
                    <w:t>Arroz semiblanqueado o blanqueado, incluso pulido o glaseado</w:t>
                  </w:r>
                  <w:r w:rsidR="007F4608" w:rsidRPr="00395111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PE" w:eastAsia="es-PE"/>
                    </w:rPr>
                    <w:t>.</w:t>
                  </w:r>
                </w:p>
              </w:tc>
            </w:tr>
            <w:tr w:rsidR="007F4608" w:rsidRPr="007F4608" w14:paraId="36867B33" w14:textId="77777777" w:rsidTr="0098423D">
              <w:trPr>
                <w:trHeight w:val="391"/>
              </w:trPr>
              <w:tc>
                <w:tcPr>
                  <w:tcW w:w="1296" w:type="dxa"/>
                  <w:shd w:val="clear" w:color="auto" w:fill="auto"/>
                  <w:hideMark/>
                </w:tcPr>
                <w:p w14:paraId="012E07EB" w14:textId="77777777" w:rsidR="007F4608" w:rsidRPr="00395111" w:rsidRDefault="007C7C94" w:rsidP="007F4608">
                  <w:pPr>
                    <w:jc w:val="left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333A57">
                    <w:rPr>
                      <w:rFonts w:ascii="Arial" w:hAnsi="Arial" w:cs="Arial"/>
                      <w:lang w:val="es-ES_tradnl"/>
                    </w:rPr>
                    <w:t>1006.40.00</w:t>
                  </w:r>
                </w:p>
              </w:tc>
              <w:tc>
                <w:tcPr>
                  <w:tcW w:w="6294" w:type="dxa"/>
                  <w:shd w:val="clear" w:color="auto" w:fill="auto"/>
                  <w:hideMark/>
                </w:tcPr>
                <w:p w14:paraId="5DF2612A" w14:textId="77777777" w:rsidR="007F4608" w:rsidRPr="00395111" w:rsidRDefault="007C7C94" w:rsidP="007F4608">
                  <w:pPr>
                    <w:jc w:val="left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PE" w:eastAsia="es-PE"/>
                    </w:rPr>
                  </w:pPr>
                  <w:r w:rsidRPr="00333A57">
                    <w:rPr>
                      <w:rFonts w:ascii="Arial" w:hAnsi="Arial" w:cs="Arial"/>
                      <w:lang w:val="es-ES_tradnl"/>
                    </w:rPr>
                    <w:t>Arroz partido</w:t>
                  </w:r>
                  <w:r w:rsidR="007F4608" w:rsidRPr="00395111">
                    <w:rPr>
                      <w:rFonts w:eastAsia="Times New Roman" w:cs="Calibri"/>
                      <w:color w:val="000000"/>
                      <w:sz w:val="16"/>
                      <w:szCs w:val="16"/>
                      <w:lang w:val="es-PE" w:eastAsia="es-PE"/>
                    </w:rPr>
                    <w:t>.</w:t>
                  </w:r>
                </w:p>
              </w:tc>
            </w:tr>
          </w:tbl>
          <w:p w14:paraId="60312AE4" w14:textId="77777777" w:rsidR="007F4608" w:rsidRDefault="007F4608" w:rsidP="00EA3FFC"/>
          <w:p w14:paraId="59476516" w14:textId="77777777" w:rsidR="00FD326B" w:rsidRPr="00947F37" w:rsidRDefault="00FD326B" w:rsidP="00947F37">
            <w:pPr>
              <w:ind w:left="41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</w:tr>
      <w:tr w:rsidR="00643784" w:rsidRPr="004362E2" w14:paraId="7E6615F3" w14:textId="77777777" w:rsidTr="007947F1">
        <w:tc>
          <w:tcPr>
            <w:tcW w:w="709" w:type="dxa"/>
          </w:tcPr>
          <w:p w14:paraId="023837C0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gridSpan w:val="3"/>
          </w:tcPr>
          <w:p w14:paraId="41BF6743" w14:textId="77777777" w:rsidR="008F4CC2" w:rsidRPr="00371355" w:rsidRDefault="00643784" w:rsidP="007947F1">
            <w:pPr>
              <w:spacing w:before="120" w:after="120"/>
              <w:rPr>
                <w:lang w:val="es-PE"/>
              </w:rPr>
            </w:pPr>
            <w:r w:rsidRPr="00371355">
              <w:rPr>
                <w:b/>
                <w:lang w:val="es-PE"/>
              </w:rPr>
              <w:t>Título, número de páginas e idioma(s) del documento notificado:</w:t>
            </w:r>
            <w:r w:rsidRPr="00371355">
              <w:rPr>
                <w:lang w:val="es-PE"/>
              </w:rPr>
              <w:t xml:space="preserve">  </w:t>
            </w:r>
          </w:p>
          <w:p w14:paraId="66E95D1E" w14:textId="3A85532D" w:rsidR="00E42067" w:rsidRDefault="00EA3FFC" w:rsidP="0098423D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s-PE"/>
              </w:rPr>
            </w:pPr>
            <w:r w:rsidRPr="007C7C94">
              <w:rPr>
                <w:color w:val="231F20"/>
                <w:szCs w:val="18"/>
              </w:rPr>
              <w:t xml:space="preserve">Proyecto </w:t>
            </w:r>
            <w:r w:rsidR="007C7C94" w:rsidRPr="0098423D">
              <w:rPr>
                <w:rFonts w:eastAsia="Calibri" w:cs="ArialMT"/>
                <w:color w:val="231F20"/>
                <w:szCs w:val="18"/>
                <w:lang w:val="es-PE" w:eastAsia="es-PE"/>
              </w:rPr>
              <w:t>de Reglamento de la Ley N° 31348, Ley que propone el enriquecimiento del arroz en</w:t>
            </w:r>
            <w:r w:rsidR="007C7C94">
              <w:rPr>
                <w:rFonts w:eastAsia="Calibri" w:cs="ArialMT"/>
                <w:color w:val="231F20"/>
                <w:szCs w:val="18"/>
                <w:lang w:val="es-PE" w:eastAsia="es-PE"/>
              </w:rPr>
              <w:t xml:space="preserve"> </w:t>
            </w:r>
            <w:r w:rsidR="007C7C94" w:rsidRPr="0098423D">
              <w:rPr>
                <w:rFonts w:eastAsia="Calibri" w:cs="ArialMT"/>
                <w:color w:val="231F20"/>
                <w:szCs w:val="18"/>
                <w:lang w:val="es-PE" w:eastAsia="es-PE"/>
              </w:rPr>
              <w:t>el Perú</w:t>
            </w:r>
            <w:r w:rsidR="00BF58D2" w:rsidRPr="007C7C94">
              <w:rPr>
                <w:rFonts w:cs="Arial"/>
                <w:szCs w:val="18"/>
                <w:lang w:val="es-PE"/>
              </w:rPr>
              <w:t xml:space="preserve">, </w:t>
            </w:r>
            <w:r w:rsidR="00186B8B">
              <w:rPr>
                <w:rFonts w:cs="Arial"/>
                <w:szCs w:val="18"/>
                <w:lang w:val="es-PE"/>
              </w:rPr>
              <w:t>05</w:t>
            </w:r>
            <w:r w:rsidR="00186B8B" w:rsidRPr="007C7C94">
              <w:rPr>
                <w:rFonts w:cs="Arial"/>
                <w:szCs w:val="18"/>
                <w:lang w:val="es-PE"/>
              </w:rPr>
              <w:t xml:space="preserve"> </w:t>
            </w:r>
            <w:r w:rsidR="008D6759" w:rsidRPr="007C7C94">
              <w:rPr>
                <w:rFonts w:cs="Arial"/>
                <w:szCs w:val="18"/>
                <w:lang w:val="es-PE"/>
              </w:rPr>
              <w:t>páginas, en español.</w:t>
            </w:r>
          </w:p>
          <w:p w14:paraId="21A62855" w14:textId="77777777" w:rsidR="007C7C94" w:rsidRPr="00371355" w:rsidRDefault="007C7C94" w:rsidP="0098423D">
            <w:pPr>
              <w:autoSpaceDE w:val="0"/>
              <w:autoSpaceDN w:val="0"/>
              <w:adjustRightInd w:val="0"/>
              <w:rPr>
                <w:lang w:val="es-PE"/>
              </w:rPr>
            </w:pPr>
          </w:p>
        </w:tc>
      </w:tr>
      <w:tr w:rsidR="00643784" w14:paraId="41D366A3" w14:textId="77777777" w:rsidTr="00A041BE">
        <w:tc>
          <w:tcPr>
            <w:tcW w:w="709" w:type="dxa"/>
          </w:tcPr>
          <w:p w14:paraId="2D64F9A6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15CA1E36" w14:textId="77777777" w:rsidR="00541352" w:rsidRDefault="00643784" w:rsidP="003E7057">
            <w:pPr>
              <w:spacing w:before="120" w:after="120"/>
            </w:pPr>
            <w:r>
              <w:rPr>
                <w:b/>
              </w:rPr>
              <w:t>Descripción del contenido:</w:t>
            </w:r>
            <w:r w:rsidR="003E7057">
              <w:t xml:space="preserve"> </w:t>
            </w:r>
          </w:p>
          <w:p w14:paraId="05F5CD58" w14:textId="27D4AC4F" w:rsidR="0077377A" w:rsidRPr="00F811CA" w:rsidRDefault="00EA3FFC" w:rsidP="00620C86">
            <w:pPr>
              <w:pStyle w:val="Prrafodelista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F37">
              <w:rPr>
                <w:rFonts w:cs="Arial"/>
                <w:szCs w:val="18"/>
              </w:rPr>
              <w:t xml:space="preserve">El proyecto de </w:t>
            </w:r>
            <w:r w:rsidR="00620C86">
              <w:rPr>
                <w:rFonts w:cs="Arial"/>
                <w:szCs w:val="18"/>
              </w:rPr>
              <w:t>reglamento tiene por objeto establecer las disposiciones reglamentarias de la Ley N° 31348, Ley que propone el enriquecimiento del arroz en el Perú, que se aplican a las personas naturales o jurídicas nacionales o extranjeras (molineros, importadores, proveedores de programas sociales de alimentación, entre otros)</w:t>
            </w:r>
            <w:r w:rsidR="0098423D">
              <w:rPr>
                <w:rFonts w:cs="Arial"/>
                <w:szCs w:val="18"/>
              </w:rPr>
              <w:t xml:space="preserve">, que intervengan en la cadena de producción y consumo del arroz, en el marco de </w:t>
            </w:r>
            <w:r w:rsidR="00186B8B">
              <w:rPr>
                <w:rFonts w:cs="Arial"/>
                <w:szCs w:val="18"/>
              </w:rPr>
              <w:t xml:space="preserve">sus </w:t>
            </w:r>
            <w:r w:rsidR="0098423D">
              <w:rPr>
                <w:rFonts w:cs="Arial"/>
                <w:szCs w:val="18"/>
              </w:rPr>
              <w:t>competencia</w:t>
            </w:r>
            <w:r w:rsidR="00186B8B">
              <w:rPr>
                <w:rFonts w:cs="Arial"/>
                <w:szCs w:val="18"/>
              </w:rPr>
              <w:t>s</w:t>
            </w:r>
            <w:r w:rsidR="002D1C38" w:rsidRPr="00947F37">
              <w:rPr>
                <w:rFonts w:cs="Arial"/>
                <w:szCs w:val="18"/>
              </w:rPr>
              <w:t>.</w:t>
            </w:r>
          </w:p>
        </w:tc>
      </w:tr>
      <w:tr w:rsidR="00643784" w14:paraId="64C70FF3" w14:textId="77777777" w:rsidTr="00A041BE">
        <w:tc>
          <w:tcPr>
            <w:tcW w:w="709" w:type="dxa"/>
          </w:tcPr>
          <w:p w14:paraId="6615417F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7E8D83" w14:textId="77777777" w:rsidR="009C15E5" w:rsidRDefault="00643784" w:rsidP="00D23A4C">
            <w:pPr>
              <w:spacing w:before="120" w:after="120"/>
            </w:pPr>
            <w:r>
              <w:rPr>
                <w:b/>
              </w:rPr>
              <w:t>Objetivo y razón de ser, incluida, cuando proceda, la índole de los problemas urgentes:</w:t>
            </w:r>
            <w:r>
              <w:t xml:space="preserve">  </w:t>
            </w:r>
          </w:p>
          <w:p w14:paraId="0A07B568" w14:textId="363CA954" w:rsidR="00643784" w:rsidRDefault="00EE7F0E" w:rsidP="00D23A4C">
            <w:pPr>
              <w:spacing w:before="120" w:after="120"/>
            </w:pPr>
            <w:r>
              <w:t>Aseguramiento de la calidad y vigilancia nutricional</w:t>
            </w:r>
            <w:r w:rsidR="00D23A4C">
              <w:t>.</w:t>
            </w:r>
          </w:p>
        </w:tc>
      </w:tr>
      <w:tr w:rsidR="00643784" w14:paraId="0A662092" w14:textId="77777777" w:rsidTr="00450E9D">
        <w:tc>
          <w:tcPr>
            <w:tcW w:w="709" w:type="dxa"/>
          </w:tcPr>
          <w:p w14:paraId="43BBCDD2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D3C463" w14:textId="77777777" w:rsidR="00643784" w:rsidRDefault="00643784" w:rsidP="00960771">
            <w:pPr>
              <w:spacing w:before="120" w:after="120"/>
            </w:pPr>
            <w:r>
              <w:rPr>
                <w:b/>
              </w:rPr>
              <w:t>Documentos pertinentes:</w:t>
            </w:r>
            <w:r>
              <w:t xml:space="preserve">  </w:t>
            </w:r>
          </w:p>
          <w:p w14:paraId="5521CE4C" w14:textId="77777777" w:rsidR="00E13731" w:rsidRPr="002A7F6C" w:rsidRDefault="00947F37" w:rsidP="00947F37">
            <w:pPr>
              <w:pStyle w:val="Default"/>
              <w:numPr>
                <w:ilvl w:val="0"/>
                <w:numId w:val="18"/>
              </w:numPr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2A7F6C">
              <w:rPr>
                <w:rFonts w:cs="Arial"/>
                <w:color w:val="auto"/>
                <w:sz w:val="18"/>
                <w:szCs w:val="18"/>
              </w:rPr>
              <w:t xml:space="preserve">Ley N° </w:t>
            </w:r>
            <w:r w:rsidR="0098423D" w:rsidRPr="002A7F6C">
              <w:rPr>
                <w:rFonts w:cs="Arial"/>
                <w:color w:val="auto"/>
                <w:sz w:val="18"/>
                <w:szCs w:val="18"/>
              </w:rPr>
              <w:t>26842</w:t>
            </w:r>
            <w:r w:rsidRPr="002A7F6C">
              <w:rPr>
                <w:rFonts w:cs="Arial"/>
                <w:color w:val="auto"/>
                <w:sz w:val="18"/>
                <w:szCs w:val="18"/>
              </w:rPr>
              <w:t xml:space="preserve">, Ley </w:t>
            </w:r>
            <w:r w:rsidR="0098423D" w:rsidRPr="002A7F6C">
              <w:rPr>
                <w:rFonts w:cs="Arial"/>
                <w:color w:val="auto"/>
                <w:sz w:val="18"/>
                <w:szCs w:val="18"/>
              </w:rPr>
              <w:t>General de Salud</w:t>
            </w:r>
            <w:r w:rsidR="00D3651B" w:rsidRPr="002A7F6C">
              <w:rPr>
                <w:rFonts w:cs="Arial"/>
                <w:color w:val="auto"/>
                <w:sz w:val="18"/>
                <w:szCs w:val="18"/>
              </w:rPr>
              <w:t>.</w:t>
            </w:r>
          </w:p>
          <w:p w14:paraId="0CF42CA1" w14:textId="77777777" w:rsidR="00D3651B" w:rsidRPr="002A7F6C" w:rsidRDefault="00947F37" w:rsidP="00947F37">
            <w:pPr>
              <w:pStyle w:val="Default"/>
              <w:numPr>
                <w:ilvl w:val="0"/>
                <w:numId w:val="18"/>
              </w:numPr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2A7F6C">
              <w:rPr>
                <w:rFonts w:cs="Arial"/>
                <w:color w:val="auto"/>
                <w:sz w:val="18"/>
                <w:szCs w:val="18"/>
              </w:rPr>
              <w:t xml:space="preserve">Decreto </w:t>
            </w:r>
            <w:r w:rsidR="002A7F6C" w:rsidRPr="002A7F6C">
              <w:rPr>
                <w:rFonts w:cs="Arial"/>
                <w:color w:val="auto"/>
                <w:sz w:val="18"/>
                <w:szCs w:val="18"/>
              </w:rPr>
              <w:t xml:space="preserve">Legislativo N° 1504, </w:t>
            </w:r>
            <w:r w:rsidR="002A7F6C" w:rsidRPr="002A7F6C">
              <w:rPr>
                <w:bCs/>
                <w:sz w:val="18"/>
                <w:szCs w:val="18"/>
                <w:shd w:val="clear" w:color="auto" w:fill="FFFFFF"/>
              </w:rPr>
              <w:t>Decreto Legislativo que fortalece al instituto nacional de salud para la prevención y control de las enfermedades</w:t>
            </w:r>
            <w:r w:rsidR="00EE7D37" w:rsidRPr="002A7F6C">
              <w:rPr>
                <w:rFonts w:cs="Arial"/>
                <w:color w:val="auto"/>
                <w:sz w:val="18"/>
                <w:szCs w:val="18"/>
              </w:rPr>
              <w:t>.</w:t>
            </w:r>
          </w:p>
          <w:p w14:paraId="0E60C900" w14:textId="77777777" w:rsidR="002A7F6C" w:rsidRPr="002A7F6C" w:rsidRDefault="002A7F6C" w:rsidP="00947F37">
            <w:pPr>
              <w:pStyle w:val="Default"/>
              <w:numPr>
                <w:ilvl w:val="0"/>
                <w:numId w:val="18"/>
              </w:numPr>
              <w:jc w:val="both"/>
              <w:rPr>
                <w:rFonts w:cs="Arial"/>
                <w:color w:val="auto"/>
                <w:sz w:val="18"/>
                <w:szCs w:val="18"/>
              </w:rPr>
            </w:pPr>
            <w:r w:rsidRPr="002A7F6C">
              <w:rPr>
                <w:rFonts w:cs="ArialMT"/>
                <w:color w:val="231F20"/>
                <w:sz w:val="18"/>
                <w:szCs w:val="18"/>
              </w:rPr>
              <w:t>Ley N° 31348, Ley que propone el enriquecimiento del arroz en el Perú.</w:t>
            </w:r>
            <w:r w:rsidRPr="002A7F6C" w:rsidDel="002A7F6C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  <w:p w14:paraId="320BB46E" w14:textId="77777777" w:rsidR="00B86548" w:rsidRDefault="00B86548" w:rsidP="002A7F6C">
            <w:pPr>
              <w:autoSpaceDE w:val="0"/>
              <w:autoSpaceDN w:val="0"/>
              <w:adjustRightInd w:val="0"/>
              <w:jc w:val="left"/>
              <w:rPr>
                <w:rFonts w:cs="Arial"/>
                <w:color w:val="FF0000"/>
                <w:szCs w:val="18"/>
              </w:rPr>
            </w:pPr>
          </w:p>
          <w:p w14:paraId="0615B8FB" w14:textId="77777777" w:rsidR="002A7F6C" w:rsidRPr="00C80AD8" w:rsidRDefault="002A7F6C" w:rsidP="00C80AD8">
            <w:pPr>
              <w:pStyle w:val="Default"/>
              <w:ind w:left="765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46498C" w14:paraId="75C0B692" w14:textId="77777777" w:rsidTr="00FD5BFB">
        <w:trPr>
          <w:trHeight w:val="450"/>
        </w:trPr>
        <w:tc>
          <w:tcPr>
            <w:tcW w:w="709" w:type="dxa"/>
            <w:vMerge w:val="restart"/>
          </w:tcPr>
          <w:p w14:paraId="0AFC3B0A" w14:textId="77777777" w:rsidR="0046498C" w:rsidRDefault="0046498C" w:rsidP="007947F1">
            <w:pPr>
              <w:spacing w:before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17" w:type="dxa"/>
            <w:vMerge w:val="restart"/>
          </w:tcPr>
          <w:p w14:paraId="09719261" w14:textId="77777777" w:rsidR="0046498C" w:rsidRDefault="0046498C" w:rsidP="00FD5BFB">
            <w:pPr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Fecha propuesta de adopción: </w:t>
            </w:r>
          </w:p>
          <w:p w14:paraId="65093900" w14:textId="77777777" w:rsidR="00FD5BFB" w:rsidRDefault="00FD5BFB" w:rsidP="00FD5BFB">
            <w:pPr>
              <w:jc w:val="left"/>
              <w:rPr>
                <w:b/>
              </w:rPr>
            </w:pPr>
          </w:p>
          <w:p w14:paraId="2DDCA3D2" w14:textId="77777777" w:rsidR="0046498C" w:rsidRDefault="0046498C" w:rsidP="00FD5BFB">
            <w:pPr>
              <w:jc w:val="left"/>
              <w:rPr>
                <w:b/>
              </w:rPr>
            </w:pPr>
            <w:r>
              <w:rPr>
                <w:b/>
              </w:rPr>
              <w:t xml:space="preserve">Fecha propuesta de entrada en vigor:  </w:t>
            </w:r>
          </w:p>
        </w:tc>
        <w:tc>
          <w:tcPr>
            <w:tcW w:w="236" w:type="dxa"/>
            <w:vMerge w:val="restart"/>
            <w:vAlign w:val="center"/>
          </w:tcPr>
          <w:p w14:paraId="04857B92" w14:textId="77777777" w:rsidR="0046498C" w:rsidRDefault="0046498C" w:rsidP="007947F1">
            <w:pPr>
              <w:spacing w:after="60"/>
              <w:ind w:left="34"/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FE24012" w14:textId="77777777" w:rsidR="0046498C" w:rsidRPr="00131AB9" w:rsidRDefault="0046498C" w:rsidP="00853AD0">
            <w:pPr>
              <w:tabs>
                <w:tab w:val="left" w:pos="720"/>
              </w:tabs>
              <w:jc w:val="left"/>
              <w:rPr>
                <w:rFonts w:eastAsia="Times New Roman" w:cs="Arial"/>
                <w:szCs w:val="18"/>
              </w:rPr>
            </w:pPr>
            <w:r w:rsidRPr="00131AB9">
              <w:rPr>
                <w:rFonts w:eastAsia="Times New Roman" w:cs="Arial"/>
                <w:szCs w:val="18"/>
              </w:rPr>
              <w:t>Por determinar</w:t>
            </w:r>
          </w:p>
        </w:tc>
      </w:tr>
      <w:tr w:rsidR="0046498C" w14:paraId="27331321" w14:textId="77777777" w:rsidTr="00FD5BFB">
        <w:trPr>
          <w:trHeight w:val="572"/>
        </w:trPr>
        <w:tc>
          <w:tcPr>
            <w:tcW w:w="709" w:type="dxa"/>
            <w:vMerge/>
          </w:tcPr>
          <w:p w14:paraId="7D28FC8A" w14:textId="77777777" w:rsidR="0046498C" w:rsidRDefault="0046498C" w:rsidP="007947F1">
            <w:pPr>
              <w:spacing w:before="120"/>
              <w:rPr>
                <w:b/>
              </w:rPr>
            </w:pPr>
          </w:p>
        </w:tc>
        <w:tc>
          <w:tcPr>
            <w:tcW w:w="4017" w:type="dxa"/>
            <w:vMerge/>
          </w:tcPr>
          <w:p w14:paraId="286D43ED" w14:textId="77777777" w:rsidR="0046498C" w:rsidRDefault="0046498C" w:rsidP="007947F1">
            <w:pPr>
              <w:spacing w:before="120"/>
              <w:ind w:right="-108"/>
              <w:jc w:val="left"/>
              <w:rPr>
                <w:b/>
              </w:rPr>
            </w:pPr>
          </w:p>
        </w:tc>
        <w:tc>
          <w:tcPr>
            <w:tcW w:w="236" w:type="dxa"/>
            <w:vMerge/>
            <w:vAlign w:val="center"/>
          </w:tcPr>
          <w:p w14:paraId="02D3B670" w14:textId="77777777" w:rsidR="0046498C" w:rsidRDefault="0046498C" w:rsidP="007947F1">
            <w:pPr>
              <w:spacing w:after="60"/>
              <w:ind w:left="34"/>
            </w:pPr>
          </w:p>
        </w:tc>
        <w:tc>
          <w:tcPr>
            <w:tcW w:w="4110" w:type="dxa"/>
            <w:tcBorders>
              <w:top w:val="nil"/>
              <w:bottom w:val="nil"/>
              <w:right w:val="double" w:sz="4" w:space="0" w:color="auto"/>
            </w:tcBorders>
          </w:tcPr>
          <w:p w14:paraId="0F0AAA47" w14:textId="77777777" w:rsidR="0046498C" w:rsidRPr="00FF60FD" w:rsidRDefault="00947F37" w:rsidP="00947F37">
            <w:pPr>
              <w:tabs>
                <w:tab w:val="left" w:pos="720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 w:cs="Arial"/>
                <w:szCs w:val="18"/>
              </w:rPr>
              <w:t>Doce</w:t>
            </w:r>
            <w:r w:rsidRPr="00131AB9">
              <w:rPr>
                <w:rFonts w:eastAsia="Times New Roman" w:cs="Arial"/>
                <w:szCs w:val="18"/>
              </w:rPr>
              <w:t xml:space="preserve"> </w:t>
            </w:r>
            <w:r w:rsidR="00F450FA" w:rsidRPr="00131AB9">
              <w:rPr>
                <w:rFonts w:eastAsia="Times New Roman" w:cs="Arial"/>
                <w:szCs w:val="18"/>
              </w:rPr>
              <w:t>(</w:t>
            </w:r>
            <w:r>
              <w:rPr>
                <w:rFonts w:eastAsia="Times New Roman" w:cs="Arial"/>
                <w:szCs w:val="18"/>
              </w:rPr>
              <w:t>12</w:t>
            </w:r>
            <w:r w:rsidR="00F450FA" w:rsidRPr="00131AB9">
              <w:rPr>
                <w:rFonts w:eastAsia="Times New Roman" w:cs="Arial"/>
                <w:szCs w:val="18"/>
              </w:rPr>
              <w:t>)</w:t>
            </w:r>
            <w:r w:rsidR="00B13053" w:rsidRPr="00131AB9">
              <w:rPr>
                <w:rFonts w:eastAsia="Times New Roman" w:cs="Arial"/>
                <w:szCs w:val="18"/>
              </w:rPr>
              <w:t xml:space="preserve"> mese</w:t>
            </w:r>
            <w:r w:rsidR="00F24805" w:rsidRPr="00131AB9">
              <w:rPr>
                <w:rFonts w:eastAsia="Times New Roman" w:cs="Arial"/>
                <w:szCs w:val="18"/>
              </w:rPr>
              <w:t>s</w:t>
            </w:r>
            <w:r w:rsidR="0046498C" w:rsidRPr="00131AB9">
              <w:rPr>
                <w:rFonts w:eastAsia="Times New Roman" w:cs="Arial"/>
                <w:szCs w:val="18"/>
              </w:rPr>
              <w:t xml:space="preserve"> de su publicación en el Diario Oficial El Peruano</w:t>
            </w:r>
            <w:r w:rsidR="00DB3F21" w:rsidRPr="00FF60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43784" w14:paraId="45C8EDE8" w14:textId="77777777" w:rsidTr="007947F1">
        <w:tc>
          <w:tcPr>
            <w:tcW w:w="709" w:type="dxa"/>
          </w:tcPr>
          <w:p w14:paraId="6D719F58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3" w:type="dxa"/>
            <w:gridSpan w:val="3"/>
          </w:tcPr>
          <w:p w14:paraId="3AFAE250" w14:textId="77777777" w:rsidR="00643784" w:rsidRDefault="00643784" w:rsidP="007356A8">
            <w:pPr>
              <w:spacing w:before="120" w:after="120"/>
            </w:pPr>
            <w:r>
              <w:rPr>
                <w:b/>
              </w:rPr>
              <w:t>Fecha límite para la presentación de observaciones:</w:t>
            </w:r>
            <w:r>
              <w:t xml:space="preserve"> </w:t>
            </w:r>
            <w:r w:rsidR="00E275B3" w:rsidRPr="00405BE7">
              <w:t xml:space="preserve">Sesenta </w:t>
            </w:r>
            <w:r w:rsidR="00F450FA" w:rsidRPr="00E12990">
              <w:t>(</w:t>
            </w:r>
            <w:r w:rsidR="00E275B3" w:rsidRPr="00E12990">
              <w:t>6</w:t>
            </w:r>
            <w:r w:rsidR="00F450FA" w:rsidRPr="00E12990">
              <w:t>0)</w:t>
            </w:r>
            <w:r w:rsidR="00F450FA">
              <w:t xml:space="preserve"> días desde la notificación.</w:t>
            </w:r>
          </w:p>
        </w:tc>
      </w:tr>
      <w:tr w:rsidR="00643784" w:rsidRPr="00131AB9" w14:paraId="3DEA4D8A" w14:textId="77777777" w:rsidTr="007947F1">
        <w:tc>
          <w:tcPr>
            <w:tcW w:w="709" w:type="dxa"/>
          </w:tcPr>
          <w:p w14:paraId="485BA4C3" w14:textId="77777777"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  <w:gridSpan w:val="3"/>
          </w:tcPr>
          <w:p w14:paraId="7ECCB19D" w14:textId="77777777" w:rsidR="00643784" w:rsidRDefault="00643784" w:rsidP="003248B4">
            <w:pPr>
              <w:spacing w:before="120" w:after="120"/>
            </w:pPr>
            <w:r>
              <w:rPr>
                <w:b/>
              </w:rPr>
              <w:t>Textos disponibles en:  Servicio nacional de información [ </w:t>
            </w:r>
            <w:r w:rsidR="00BF5244">
              <w:t>x</w:t>
            </w:r>
            <w:r>
              <w:t> </w:t>
            </w:r>
            <w:r>
              <w:rPr>
                <w:b/>
              </w:rPr>
              <w:t>], o dirección, números de teléfono y de fax, correo electrónico y dirección del sitio Web, en su caso, de otra institución:</w:t>
            </w:r>
            <w:r>
              <w:t xml:space="preserve">  </w:t>
            </w:r>
          </w:p>
          <w:p w14:paraId="0DC6E001" w14:textId="77777777" w:rsidR="002828C4" w:rsidRDefault="002828C4" w:rsidP="0063572A">
            <w:pPr>
              <w:tabs>
                <w:tab w:val="left" w:pos="720"/>
              </w:tabs>
              <w:rPr>
                <w:rFonts w:eastAsia="Times New Roman"/>
                <w:color w:val="0000FF"/>
                <w:szCs w:val="18"/>
                <w:u w:val="single"/>
              </w:rPr>
            </w:pPr>
            <w:r w:rsidRPr="002828C4">
              <w:rPr>
                <w:rFonts w:eastAsia="Times New Roman"/>
                <w:color w:val="0000FF"/>
                <w:szCs w:val="18"/>
                <w:u w:val="single"/>
              </w:rPr>
              <w:t>https://www.gob.pe/institucion/minsa/normas-legales/3327074-597-2022-minsa</w:t>
            </w:r>
          </w:p>
          <w:p w14:paraId="218C4588" w14:textId="77777777" w:rsidR="0063572A" w:rsidRPr="00212FAC" w:rsidRDefault="0063572A" w:rsidP="0063572A">
            <w:pPr>
              <w:tabs>
                <w:tab w:val="left" w:pos="720"/>
              </w:tabs>
              <w:rPr>
                <w:rFonts w:eastAsia="Times New Roman"/>
                <w:color w:val="0000FF"/>
                <w:szCs w:val="18"/>
                <w:u w:val="single"/>
              </w:rPr>
            </w:pPr>
            <w:r w:rsidRPr="00E45D1D">
              <w:rPr>
                <w:rFonts w:eastAsia="Times New Roman"/>
                <w:color w:val="0000FF"/>
                <w:szCs w:val="18"/>
                <w:u w:val="single"/>
              </w:rPr>
              <w:t>http://extranet.comunidadandina.org/sirt/public/buscapalavra.aspx</w:t>
            </w:r>
          </w:p>
          <w:p w14:paraId="1D542A9B" w14:textId="77777777" w:rsidR="0063572A" w:rsidRDefault="00EE7F0E" w:rsidP="0063572A">
            <w:pPr>
              <w:tabs>
                <w:tab w:val="left" w:pos="720"/>
              </w:tabs>
              <w:rPr>
                <w:rFonts w:ascii="Calibri" w:eastAsia="Times New Roman" w:hAnsi="Calibri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63572A" w:rsidRPr="00212FAC">
                <w:rPr>
                  <w:rStyle w:val="Hipervnculo"/>
                  <w:szCs w:val="18"/>
                </w:rPr>
                <w:t>http://consultasenlinea.mincetur.gob.pe/notificaciones/Publico/FrmBuscador.aspx</w:t>
              </w:r>
            </w:hyperlink>
          </w:p>
          <w:p w14:paraId="40F338A0" w14:textId="77777777" w:rsidR="003248B4" w:rsidRPr="003248B4" w:rsidRDefault="003248B4" w:rsidP="003248B4">
            <w:pPr>
              <w:tabs>
                <w:tab w:val="left" w:pos="720"/>
              </w:tabs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  <w:p w14:paraId="4DD0346E" w14:textId="77777777" w:rsidR="005E299F" w:rsidRPr="009612D9" w:rsidRDefault="005E299F" w:rsidP="005E299F">
            <w:pPr>
              <w:tabs>
                <w:tab w:val="left" w:pos="720"/>
              </w:tabs>
              <w:rPr>
                <w:rFonts w:eastAsia="Times New Roman"/>
                <w:szCs w:val="18"/>
              </w:rPr>
            </w:pPr>
            <w:r w:rsidRPr="009612D9">
              <w:rPr>
                <w:rFonts w:eastAsia="Times New Roman"/>
                <w:szCs w:val="18"/>
              </w:rPr>
              <w:t>Ministerio de Comercio Exterior y Turismo - MINCETUR</w:t>
            </w:r>
          </w:p>
          <w:p w14:paraId="477845CA" w14:textId="77777777" w:rsidR="005E299F" w:rsidRPr="009612D9" w:rsidRDefault="005E299F" w:rsidP="005E299F">
            <w:pPr>
              <w:tabs>
                <w:tab w:val="left" w:pos="720"/>
              </w:tabs>
              <w:rPr>
                <w:rFonts w:eastAsia="Times New Roman"/>
                <w:szCs w:val="18"/>
              </w:rPr>
            </w:pPr>
            <w:r w:rsidRPr="009612D9">
              <w:rPr>
                <w:rFonts w:eastAsia="Times New Roman"/>
                <w:szCs w:val="18"/>
              </w:rPr>
              <w:t>Calle Uno Oeste Nº 50 - Urb. Corpac - Lima 27 - Perú</w:t>
            </w:r>
          </w:p>
          <w:p w14:paraId="6C1A2A73" w14:textId="77777777" w:rsidR="005E299F" w:rsidRPr="009612D9" w:rsidRDefault="005E299F" w:rsidP="005E299F">
            <w:pPr>
              <w:tabs>
                <w:tab w:val="left" w:pos="720"/>
              </w:tabs>
              <w:rPr>
                <w:rFonts w:eastAsia="Times New Roman"/>
                <w:szCs w:val="18"/>
              </w:rPr>
            </w:pPr>
            <w:r w:rsidRPr="009612D9">
              <w:rPr>
                <w:rFonts w:eastAsia="Times New Roman"/>
                <w:szCs w:val="18"/>
              </w:rPr>
              <w:t>Teléfono:</w:t>
            </w:r>
            <w:r w:rsidRPr="009612D9">
              <w:rPr>
                <w:rFonts w:eastAsia="Times New Roman"/>
                <w:szCs w:val="18"/>
              </w:rPr>
              <w:tab/>
            </w:r>
            <w:r w:rsidRPr="009612D9">
              <w:rPr>
                <w:rFonts w:eastAsia="Times New Roman"/>
                <w:szCs w:val="18"/>
              </w:rPr>
              <w:tab/>
              <w:t>+(51-1) 513-6100 Extensión 1223 o 1239</w:t>
            </w:r>
          </w:p>
          <w:p w14:paraId="42DB7656" w14:textId="77777777" w:rsidR="005E299F" w:rsidRPr="009612D9" w:rsidRDefault="005E299F" w:rsidP="005E299F">
            <w:pPr>
              <w:tabs>
                <w:tab w:val="left" w:pos="720"/>
              </w:tabs>
              <w:rPr>
                <w:rFonts w:eastAsia="Times New Roman"/>
                <w:szCs w:val="18"/>
              </w:rPr>
            </w:pPr>
            <w:r w:rsidRPr="009612D9">
              <w:rPr>
                <w:rFonts w:eastAsia="Times New Roman"/>
                <w:szCs w:val="18"/>
              </w:rPr>
              <w:t>Correo electrónico:</w:t>
            </w:r>
            <w:r w:rsidRPr="009612D9">
              <w:rPr>
                <w:rFonts w:eastAsia="Times New Roman"/>
                <w:color w:val="0070C0"/>
                <w:szCs w:val="18"/>
              </w:rPr>
              <w:tab/>
            </w:r>
            <w:hyperlink r:id="rId11" w:history="1">
              <w:r w:rsidRPr="009612D9">
                <w:rPr>
                  <w:rStyle w:val="Hipervnculo"/>
                  <w:rFonts w:eastAsia="Times New Roman"/>
                  <w:szCs w:val="18"/>
                </w:rPr>
                <w:t>otc@mincetur.gob.pe</w:t>
              </w:r>
            </w:hyperlink>
            <w:r w:rsidRPr="009612D9">
              <w:rPr>
                <w:rFonts w:eastAsia="Times New Roman"/>
                <w:color w:val="0070C0"/>
                <w:szCs w:val="18"/>
              </w:rPr>
              <w:t xml:space="preserve"> </w:t>
            </w:r>
          </w:p>
          <w:p w14:paraId="7857A51E" w14:textId="77777777" w:rsidR="005E299F" w:rsidRPr="009612D9" w:rsidRDefault="005E299F" w:rsidP="005E299F">
            <w:pPr>
              <w:tabs>
                <w:tab w:val="left" w:pos="720"/>
              </w:tabs>
              <w:rPr>
                <w:rFonts w:eastAsia="Times New Roman"/>
                <w:szCs w:val="18"/>
              </w:rPr>
            </w:pPr>
          </w:p>
          <w:p w14:paraId="556674F8" w14:textId="77777777" w:rsidR="005E299F" w:rsidRPr="00AB5A11" w:rsidRDefault="005E299F" w:rsidP="005E299F">
            <w:r w:rsidRPr="00AB5A11">
              <w:t>Ministerio de Salud – MINSA</w:t>
            </w:r>
          </w:p>
          <w:p w14:paraId="56A23EB6" w14:textId="77777777" w:rsidR="005E299F" w:rsidRPr="00AB5A11" w:rsidRDefault="005E299F" w:rsidP="005E299F">
            <w:r w:rsidRPr="00AB5A11">
              <w:t>Av. Salaverry 801</w:t>
            </w:r>
          </w:p>
          <w:p w14:paraId="294CA62F" w14:textId="77777777" w:rsidR="005E299F" w:rsidRPr="00AB5A11" w:rsidRDefault="005E299F" w:rsidP="005E299F">
            <w:r w:rsidRPr="00AB5A11">
              <w:t>Jesús María – Lima, Lima</w:t>
            </w:r>
            <w:r>
              <w:t xml:space="preserve"> </w:t>
            </w:r>
            <w:r w:rsidRPr="00AB5A11">
              <w:t>Perú</w:t>
            </w:r>
          </w:p>
          <w:p w14:paraId="7C901949" w14:textId="77777777" w:rsidR="005E299F" w:rsidRDefault="005E299F" w:rsidP="005E299F">
            <w:r>
              <w:t>T</w:t>
            </w:r>
            <w:r w:rsidRPr="00AB5A11">
              <w:t>eléfon</w:t>
            </w:r>
            <w:r>
              <w:t>o</w:t>
            </w:r>
            <w:r w:rsidRPr="00AB5A11">
              <w:t>: (</w:t>
            </w:r>
            <w:r>
              <w:t>+51-</w:t>
            </w:r>
            <w:r w:rsidRPr="00AB5A11">
              <w:t>1) 315-6600</w:t>
            </w:r>
          </w:p>
          <w:p w14:paraId="3F26F8E9" w14:textId="77777777" w:rsidR="005E299F" w:rsidRPr="00131AB9" w:rsidRDefault="005E299F" w:rsidP="005E299F">
            <w:pPr>
              <w:rPr>
                <w:lang w:val="en-US"/>
              </w:rPr>
            </w:pPr>
            <w:r w:rsidRPr="00131AB9">
              <w:rPr>
                <w:lang w:val="en-US"/>
              </w:rPr>
              <w:t xml:space="preserve">Email: </w:t>
            </w:r>
            <w:hyperlink r:id="rId12" w:history="1">
              <w:r w:rsidR="00B7190A" w:rsidRPr="00131AB9">
                <w:rPr>
                  <w:rStyle w:val="Hipervnculo"/>
                  <w:lang w:val="en-US"/>
                </w:rPr>
                <w:t>webmaster@minsa.gob.pe</w:t>
              </w:r>
            </w:hyperlink>
            <w:r w:rsidR="00B7190A" w:rsidRPr="00131AB9">
              <w:rPr>
                <w:lang w:val="en-US"/>
              </w:rPr>
              <w:t xml:space="preserve"> </w:t>
            </w:r>
          </w:p>
          <w:p w14:paraId="5527D1FE" w14:textId="77777777" w:rsidR="003248B4" w:rsidRPr="00131AB9" w:rsidRDefault="003248B4" w:rsidP="003248B4">
            <w:pPr>
              <w:spacing w:before="120" w:after="120"/>
              <w:rPr>
                <w:lang w:val="en-US"/>
              </w:rPr>
            </w:pPr>
          </w:p>
          <w:p w14:paraId="73AFE4D2" w14:textId="77777777" w:rsidR="003248B4" w:rsidRPr="00131AB9" w:rsidRDefault="003248B4" w:rsidP="003248B4">
            <w:pPr>
              <w:spacing w:before="120" w:after="120"/>
              <w:rPr>
                <w:lang w:val="en-US"/>
              </w:rPr>
            </w:pPr>
          </w:p>
        </w:tc>
      </w:tr>
    </w:tbl>
    <w:p w14:paraId="60AD8DB5" w14:textId="77777777" w:rsidR="00052A19" w:rsidRPr="00131AB9" w:rsidRDefault="00052A19" w:rsidP="00052A19">
      <w:pPr>
        <w:rPr>
          <w:lang w:val="en-US"/>
        </w:rPr>
      </w:pPr>
    </w:p>
    <w:p w14:paraId="7D224C24" w14:textId="77777777" w:rsidR="007F2AE3" w:rsidRPr="00131AB9" w:rsidRDefault="007F2AE3" w:rsidP="00052A19">
      <w:pPr>
        <w:rPr>
          <w:lang w:val="en-US"/>
        </w:rPr>
      </w:pPr>
    </w:p>
    <w:p w14:paraId="27CFF6CB" w14:textId="77777777" w:rsidR="007F2AE3" w:rsidRPr="00131AB9" w:rsidRDefault="007F2AE3" w:rsidP="00405BE7">
      <w:pPr>
        <w:rPr>
          <w:lang w:val="en-US"/>
        </w:rPr>
      </w:pPr>
    </w:p>
    <w:sectPr w:rsidR="007F2AE3" w:rsidRPr="00131AB9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EC41D9" w16cid:durableId="26D706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8FC14" w14:textId="77777777" w:rsidR="00C55A18" w:rsidRDefault="00C55A18" w:rsidP="0002424F">
      <w:r>
        <w:separator/>
      </w:r>
    </w:p>
  </w:endnote>
  <w:endnote w:type="continuationSeparator" w:id="0">
    <w:p w14:paraId="2E2075B5" w14:textId="77777777" w:rsidR="00C55A18" w:rsidRDefault="00C55A18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4A6AA" w14:textId="77777777" w:rsidR="00052A19" w:rsidRPr="00052A19" w:rsidRDefault="00052A19" w:rsidP="00052A19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2EDE" w14:textId="77777777" w:rsidR="00DD65B2" w:rsidRPr="00052A19" w:rsidRDefault="00052A19" w:rsidP="00052A19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BF98" w14:textId="77777777"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EB85" w14:textId="77777777" w:rsidR="00C55A18" w:rsidRDefault="00C55A18" w:rsidP="0002424F">
      <w:r>
        <w:separator/>
      </w:r>
    </w:p>
  </w:footnote>
  <w:footnote w:type="continuationSeparator" w:id="0">
    <w:p w14:paraId="3CA2BBEC" w14:textId="77777777" w:rsidR="00C55A18" w:rsidRDefault="00C55A18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6293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14:paraId="2FED5AB9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BE4353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395BF8" w:rsidRPr="00052A19">
      <w:fldChar w:fldCharType="begin"/>
    </w:r>
    <w:r w:rsidRPr="00052A19">
      <w:instrText xml:space="preserve"> PAGE </w:instrText>
    </w:r>
    <w:r w:rsidR="00395BF8" w:rsidRPr="00052A19">
      <w:fldChar w:fldCharType="separate"/>
    </w:r>
    <w:r w:rsidRPr="00052A19">
      <w:rPr>
        <w:noProof/>
      </w:rPr>
      <w:t>1</w:t>
    </w:r>
    <w:r w:rsidR="00395BF8" w:rsidRPr="00052A19">
      <w:fldChar w:fldCharType="end"/>
    </w:r>
    <w:r w:rsidRPr="00052A19">
      <w:t xml:space="preserve"> -</w:t>
    </w:r>
  </w:p>
  <w:p w14:paraId="01299203" w14:textId="77777777" w:rsidR="00052A19" w:rsidRPr="00052A19" w:rsidRDefault="00052A19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C02C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14:paraId="677F3382" w14:textId="77777777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E7EA61" w14:textId="0E3815A3"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395BF8" w:rsidRPr="00052A19">
      <w:fldChar w:fldCharType="begin"/>
    </w:r>
    <w:r w:rsidRPr="00052A19">
      <w:instrText xml:space="preserve"> PAGE </w:instrText>
    </w:r>
    <w:r w:rsidR="00395BF8" w:rsidRPr="00052A19">
      <w:fldChar w:fldCharType="separate"/>
    </w:r>
    <w:r w:rsidR="00EE7F0E">
      <w:rPr>
        <w:noProof/>
      </w:rPr>
      <w:t>2</w:t>
    </w:r>
    <w:r w:rsidR="00395BF8" w:rsidRPr="00052A19">
      <w:fldChar w:fldCharType="end"/>
    </w:r>
    <w:r w:rsidRPr="00052A19">
      <w:t xml:space="preserve"> -</w:t>
    </w:r>
  </w:p>
  <w:p w14:paraId="7D175125" w14:textId="77777777" w:rsidR="00DD65B2" w:rsidRPr="00052A19" w:rsidRDefault="00DD65B2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052A19" w14:paraId="374EBCCF" w14:textId="77777777" w:rsidTr="004966BE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B7995C" w14:textId="77777777" w:rsidR="005D4F0E" w:rsidRPr="00052A19" w:rsidRDefault="005D4F0E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83332B" w14:textId="77777777" w:rsidR="005D4F0E" w:rsidRPr="00052A19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1"/>
    <w:tr w:rsidR="005D4F0E" w:rsidRPr="00052A19" w14:paraId="453EFD4E" w14:textId="77777777" w:rsidTr="004966BE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2AE0FEA" w14:textId="13EF5556" w:rsidR="005D4F0E" w:rsidRPr="00052A19" w:rsidRDefault="0080168C">
          <w:pPr>
            <w:jc w:val="left"/>
            <w:rPr>
              <w:szCs w:val="18"/>
            </w:rPr>
          </w:pPr>
          <w:r w:rsidRPr="00FF5D7C">
            <w:rPr>
              <w:noProof/>
              <w:szCs w:val="18"/>
              <w:lang w:val="es-PE" w:eastAsia="es-PE"/>
            </w:rPr>
            <w:drawing>
              <wp:inline distT="0" distB="0" distL="0" distR="0" wp14:anchorId="494A9C5B" wp14:editId="53DB022D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4AA55F1F" w14:textId="77777777" w:rsidR="005D4F0E" w:rsidRPr="00052A19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052A19" w14:paraId="1AA7A450" w14:textId="77777777" w:rsidTr="004966BE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C887966" w14:textId="77777777"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AA5EC49" w14:textId="77777777" w:rsidR="00052A19" w:rsidRDefault="00052A19" w:rsidP="005D4F0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G/TBT/N/</w:t>
          </w:r>
          <w:r w:rsidR="00E407E3">
            <w:rPr>
              <w:b/>
              <w:szCs w:val="18"/>
            </w:rPr>
            <w:t>PER/</w:t>
          </w:r>
        </w:p>
        <w:bookmarkEnd w:id="2"/>
        <w:p w14:paraId="0A668922" w14:textId="77777777" w:rsidR="005D4F0E" w:rsidRPr="00052A19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052A19" w14:paraId="6CD62475" w14:textId="77777777" w:rsidTr="004966BE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C574510" w14:textId="77777777"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0152E7" w14:textId="395C4B5B" w:rsidR="005D4F0E" w:rsidRPr="00052A19" w:rsidRDefault="007F2AE3" w:rsidP="00477912">
          <w:pPr>
            <w:rPr>
              <w:szCs w:val="18"/>
            </w:rPr>
          </w:pPr>
          <w:bookmarkStart w:id="3" w:name="bmkDate"/>
          <w:r>
            <w:rPr>
              <w:szCs w:val="18"/>
            </w:rPr>
            <w:t xml:space="preserve">                                    </w:t>
          </w:r>
          <w:r w:rsidR="004966BE">
            <w:rPr>
              <w:szCs w:val="18"/>
            </w:rPr>
            <w:t>Fecha</w:t>
          </w:r>
          <w:bookmarkEnd w:id="3"/>
          <w:r w:rsidR="00E407E3">
            <w:rPr>
              <w:szCs w:val="18"/>
            </w:rPr>
            <w:t xml:space="preserve">:  </w:t>
          </w:r>
          <w:r w:rsidR="00EE7F0E">
            <w:rPr>
              <w:szCs w:val="18"/>
            </w:rPr>
            <w:t xml:space="preserve">23 de setiembre de </w:t>
          </w:r>
          <w:r w:rsidR="00923517">
            <w:rPr>
              <w:szCs w:val="18"/>
            </w:rPr>
            <w:t>2022</w:t>
          </w:r>
        </w:p>
      </w:tc>
    </w:tr>
    <w:tr w:rsidR="005D4F0E" w:rsidRPr="00052A19" w14:paraId="1B16750E" w14:textId="77777777" w:rsidTr="004966BE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E4193B6" w14:textId="77777777" w:rsidR="005D4F0E" w:rsidRPr="00052A19" w:rsidRDefault="005D4F0E">
          <w:pPr>
            <w:jc w:val="left"/>
            <w:rPr>
              <w:b/>
              <w:szCs w:val="18"/>
            </w:rPr>
          </w:pPr>
          <w:bookmarkStart w:id="4" w:name="bmkSerial" w:colFirst="0" w:colLast="0"/>
          <w:r w:rsidRPr="00052A19">
            <w:rPr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4CCAD05" w14:textId="75D9570D" w:rsidR="005D4F0E" w:rsidRPr="00052A19" w:rsidRDefault="005D4F0E" w:rsidP="005D4F0E">
          <w:pPr>
            <w:jc w:val="right"/>
            <w:rPr>
              <w:szCs w:val="18"/>
            </w:rPr>
          </w:pPr>
          <w:bookmarkStart w:id="5" w:name="bmkTotPages"/>
          <w:r w:rsidRPr="00052A19">
            <w:rPr>
              <w:bCs/>
              <w:szCs w:val="18"/>
            </w:rPr>
            <w:t xml:space="preserve">Página: </w:t>
          </w:r>
          <w:r w:rsidR="00395BF8" w:rsidRPr="00052A19">
            <w:rPr>
              <w:szCs w:val="18"/>
            </w:rPr>
            <w:fldChar w:fldCharType="begin"/>
          </w:r>
          <w:r w:rsidRPr="00052A19">
            <w:rPr>
              <w:bCs/>
              <w:szCs w:val="18"/>
            </w:rPr>
            <w:instrText xml:space="preserve"> PAGE  \* Arabic  \* MERGEFORMAT </w:instrText>
          </w:r>
          <w:r w:rsidR="00395BF8" w:rsidRPr="00052A19">
            <w:rPr>
              <w:szCs w:val="18"/>
            </w:rPr>
            <w:fldChar w:fldCharType="separate"/>
          </w:r>
          <w:r w:rsidR="00EE7F0E">
            <w:rPr>
              <w:bCs/>
              <w:noProof/>
              <w:szCs w:val="18"/>
            </w:rPr>
            <w:t>1</w:t>
          </w:r>
          <w:r w:rsidR="00395BF8" w:rsidRPr="00052A19">
            <w:rPr>
              <w:szCs w:val="18"/>
            </w:rPr>
            <w:fldChar w:fldCharType="end"/>
          </w:r>
          <w:r w:rsidRPr="00052A19">
            <w:rPr>
              <w:bCs/>
              <w:szCs w:val="18"/>
            </w:rPr>
            <w:t>/</w:t>
          </w:r>
          <w:r w:rsidR="00395BF8" w:rsidRPr="00052A19">
            <w:rPr>
              <w:szCs w:val="18"/>
            </w:rPr>
            <w:fldChar w:fldCharType="begin"/>
          </w:r>
          <w:r w:rsidRPr="00052A19">
            <w:rPr>
              <w:bCs/>
              <w:szCs w:val="18"/>
            </w:rPr>
            <w:instrText xml:space="preserve"> NUMPAGES  \* Arabic  \* MERGEFORMAT </w:instrText>
          </w:r>
          <w:r w:rsidR="00395BF8" w:rsidRPr="00052A19">
            <w:rPr>
              <w:szCs w:val="18"/>
            </w:rPr>
            <w:fldChar w:fldCharType="separate"/>
          </w:r>
          <w:r w:rsidR="00EE7F0E">
            <w:rPr>
              <w:bCs/>
              <w:noProof/>
              <w:szCs w:val="18"/>
            </w:rPr>
            <w:t>2</w:t>
          </w:r>
          <w:r w:rsidR="00395BF8" w:rsidRPr="00052A19">
            <w:rPr>
              <w:szCs w:val="18"/>
            </w:rPr>
            <w:fldChar w:fldCharType="end"/>
          </w:r>
          <w:bookmarkEnd w:id="5"/>
        </w:p>
      </w:tc>
    </w:tr>
    <w:tr w:rsidR="005D4F0E" w:rsidRPr="00052A19" w14:paraId="3132BF5F" w14:textId="77777777" w:rsidTr="004966BE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7956491" w14:textId="77777777" w:rsidR="005D4F0E" w:rsidRPr="00052A19" w:rsidRDefault="00052A19">
          <w:pPr>
            <w:jc w:val="left"/>
            <w:rPr>
              <w:szCs w:val="18"/>
            </w:rPr>
          </w:pPr>
          <w:bookmarkStart w:id="6" w:name="bmkCommittee"/>
          <w:bookmarkEnd w:id="4"/>
          <w:r>
            <w:rPr>
              <w:b/>
              <w:szCs w:val="18"/>
            </w:rPr>
            <w:t>Comité de Obstáculos Técnicos al Comercio</w:t>
          </w:r>
          <w:bookmarkEnd w:id="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93FD748" w14:textId="77777777" w:rsidR="005D4F0E" w:rsidRPr="00052A19" w:rsidRDefault="00052A19">
          <w:pPr>
            <w:jc w:val="right"/>
            <w:rPr>
              <w:bCs/>
              <w:szCs w:val="18"/>
            </w:rPr>
          </w:pPr>
          <w:bookmarkStart w:id="7" w:name="bmkLanguage"/>
          <w:r>
            <w:rPr>
              <w:szCs w:val="18"/>
            </w:rPr>
            <w:t xml:space="preserve"> </w:t>
          </w:r>
          <w:bookmarkEnd w:id="7"/>
        </w:p>
      </w:tc>
    </w:tr>
  </w:tbl>
  <w:p w14:paraId="02E46DAA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4409AA"/>
    <w:multiLevelType w:val="hybridMultilevel"/>
    <w:tmpl w:val="0415D9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1DE46E"/>
    <w:multiLevelType w:val="hybridMultilevel"/>
    <w:tmpl w:val="8F8CFD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8BF24B3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1BF60F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8AB0EFA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733074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8"/>
    <w:multiLevelType w:val="singleLevel"/>
    <w:tmpl w:val="8DBCE8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C060C5"/>
    <w:multiLevelType w:val="hybridMultilevel"/>
    <w:tmpl w:val="7750CE50"/>
    <w:lvl w:ilvl="0" w:tplc="FC0E543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0FE3"/>
    <w:multiLevelType w:val="hybridMultilevel"/>
    <w:tmpl w:val="2FE4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FAE6"/>
    <w:multiLevelType w:val="hybridMultilevel"/>
    <w:tmpl w:val="489D7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AB649C"/>
    <w:multiLevelType w:val="hybridMultilevel"/>
    <w:tmpl w:val="1C36A370"/>
    <w:lvl w:ilvl="0" w:tplc="4A08A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71E87EE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color w:val="000066"/>
        <w:sz w:val="2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826B9"/>
    <w:multiLevelType w:val="hybridMultilevel"/>
    <w:tmpl w:val="5F76973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1EA5"/>
    <w:multiLevelType w:val="hybridMultilevel"/>
    <w:tmpl w:val="F0BE602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2867"/>
    <w:multiLevelType w:val="hybridMultilevel"/>
    <w:tmpl w:val="0C1619B8"/>
    <w:lvl w:ilvl="0" w:tplc="6E68002C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C52D"/>
    <w:multiLevelType w:val="hybridMultilevel"/>
    <w:tmpl w:val="EFD87D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284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903C1"/>
    <w:multiLevelType w:val="hybridMultilevel"/>
    <w:tmpl w:val="8EBE8CDC"/>
    <w:lvl w:ilvl="0" w:tplc="DD0EEEBE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C1A09"/>
    <w:multiLevelType w:val="hybridMultilevel"/>
    <w:tmpl w:val="1B98DA50"/>
    <w:lvl w:ilvl="0" w:tplc="280A000F">
      <w:start w:val="1"/>
      <w:numFmt w:val="decimal"/>
      <w:lvlText w:val="%1.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6C4084C"/>
    <w:multiLevelType w:val="hybridMultilevel"/>
    <w:tmpl w:val="51023CEA"/>
    <w:lvl w:ilvl="0" w:tplc="402C6A66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77163"/>
    <w:multiLevelType w:val="hybridMultilevel"/>
    <w:tmpl w:val="066CBB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6"/>
  </w:num>
  <w:num w:numId="7">
    <w:abstractNumId w:val="15"/>
  </w:num>
  <w:num w:numId="8">
    <w:abstractNumId w:val="17"/>
  </w:num>
  <w:num w:numId="9">
    <w:abstractNumId w:val="21"/>
  </w:num>
  <w:num w:numId="10">
    <w:abstractNumId w:val="12"/>
  </w:num>
  <w:num w:numId="11">
    <w:abstractNumId w:val="11"/>
  </w:num>
  <w:num w:numId="12">
    <w:abstractNumId w:val="7"/>
  </w:num>
  <w:num w:numId="13">
    <w:abstractNumId w:val="13"/>
  </w:num>
  <w:num w:numId="14">
    <w:abstractNumId w:val="18"/>
  </w:num>
  <w:num w:numId="15">
    <w:abstractNumId w:val="10"/>
  </w:num>
  <w:num w:numId="16">
    <w:abstractNumId w:val="8"/>
  </w:num>
  <w:num w:numId="17">
    <w:abstractNumId w:val="20"/>
  </w:num>
  <w:num w:numId="18">
    <w:abstractNumId w:val="19"/>
  </w:num>
  <w:num w:numId="19">
    <w:abstractNumId w:val="1"/>
  </w:num>
  <w:num w:numId="20">
    <w:abstractNumId w:val="9"/>
  </w:num>
  <w:num w:numId="21">
    <w:abstractNumId w:val="0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attachedTemplate r:id="rId1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F1"/>
    <w:rsid w:val="000074D5"/>
    <w:rsid w:val="00007746"/>
    <w:rsid w:val="000138DC"/>
    <w:rsid w:val="0002424F"/>
    <w:rsid w:val="00032ED5"/>
    <w:rsid w:val="00037BF7"/>
    <w:rsid w:val="00043CDA"/>
    <w:rsid w:val="00052A19"/>
    <w:rsid w:val="00065264"/>
    <w:rsid w:val="00067D73"/>
    <w:rsid w:val="00071B26"/>
    <w:rsid w:val="00073A4E"/>
    <w:rsid w:val="000757C5"/>
    <w:rsid w:val="00077C1B"/>
    <w:rsid w:val="0008008F"/>
    <w:rsid w:val="000833DC"/>
    <w:rsid w:val="000919CC"/>
    <w:rsid w:val="00093567"/>
    <w:rsid w:val="000A7098"/>
    <w:rsid w:val="000B2BCD"/>
    <w:rsid w:val="000B7316"/>
    <w:rsid w:val="000C724C"/>
    <w:rsid w:val="000C7C1F"/>
    <w:rsid w:val="000D23F0"/>
    <w:rsid w:val="000D2A18"/>
    <w:rsid w:val="000E3571"/>
    <w:rsid w:val="000E4DEF"/>
    <w:rsid w:val="000F5EAE"/>
    <w:rsid w:val="000F67DA"/>
    <w:rsid w:val="000F6DAA"/>
    <w:rsid w:val="00101EC8"/>
    <w:rsid w:val="00103926"/>
    <w:rsid w:val="00103D02"/>
    <w:rsid w:val="00104D9E"/>
    <w:rsid w:val="00106A03"/>
    <w:rsid w:val="00114B29"/>
    <w:rsid w:val="001154AE"/>
    <w:rsid w:val="001171A2"/>
    <w:rsid w:val="00120B96"/>
    <w:rsid w:val="00121CFB"/>
    <w:rsid w:val="001273FC"/>
    <w:rsid w:val="00131AB9"/>
    <w:rsid w:val="001338F0"/>
    <w:rsid w:val="0014012F"/>
    <w:rsid w:val="001426D0"/>
    <w:rsid w:val="00146E6A"/>
    <w:rsid w:val="001607FB"/>
    <w:rsid w:val="0016116B"/>
    <w:rsid w:val="001662D0"/>
    <w:rsid w:val="00174891"/>
    <w:rsid w:val="00186B8B"/>
    <w:rsid w:val="001B50DF"/>
    <w:rsid w:val="001B7A3C"/>
    <w:rsid w:val="001C597F"/>
    <w:rsid w:val="001D0E4B"/>
    <w:rsid w:val="001D205A"/>
    <w:rsid w:val="001D3937"/>
    <w:rsid w:val="001D6EA8"/>
    <w:rsid w:val="001E3179"/>
    <w:rsid w:val="001E31D7"/>
    <w:rsid w:val="001E74B8"/>
    <w:rsid w:val="001F204E"/>
    <w:rsid w:val="001F6144"/>
    <w:rsid w:val="002135E5"/>
    <w:rsid w:val="002149CB"/>
    <w:rsid w:val="00216BC2"/>
    <w:rsid w:val="002242B5"/>
    <w:rsid w:val="00230B65"/>
    <w:rsid w:val="002348C9"/>
    <w:rsid w:val="0025375A"/>
    <w:rsid w:val="00255119"/>
    <w:rsid w:val="00261D88"/>
    <w:rsid w:val="00276383"/>
    <w:rsid w:val="00280ED5"/>
    <w:rsid w:val="0028204C"/>
    <w:rsid w:val="002828C4"/>
    <w:rsid w:val="00287066"/>
    <w:rsid w:val="0028712B"/>
    <w:rsid w:val="002A138C"/>
    <w:rsid w:val="002A4CE6"/>
    <w:rsid w:val="002A7F6C"/>
    <w:rsid w:val="002B00B5"/>
    <w:rsid w:val="002B0E37"/>
    <w:rsid w:val="002C133D"/>
    <w:rsid w:val="002D1C38"/>
    <w:rsid w:val="002E0EE9"/>
    <w:rsid w:val="002F64DB"/>
    <w:rsid w:val="00304B70"/>
    <w:rsid w:val="003127B8"/>
    <w:rsid w:val="00312A7D"/>
    <w:rsid w:val="0031605C"/>
    <w:rsid w:val="003248B4"/>
    <w:rsid w:val="003267CD"/>
    <w:rsid w:val="00334600"/>
    <w:rsid w:val="00336C6B"/>
    <w:rsid w:val="00337700"/>
    <w:rsid w:val="003422F5"/>
    <w:rsid w:val="00342A86"/>
    <w:rsid w:val="00352CD5"/>
    <w:rsid w:val="003534F0"/>
    <w:rsid w:val="00371355"/>
    <w:rsid w:val="00373683"/>
    <w:rsid w:val="00377536"/>
    <w:rsid w:val="00395111"/>
    <w:rsid w:val="00395BF8"/>
    <w:rsid w:val="00397DA0"/>
    <w:rsid w:val="003A0305"/>
    <w:rsid w:val="003A0E78"/>
    <w:rsid w:val="003A19CB"/>
    <w:rsid w:val="003B6D4C"/>
    <w:rsid w:val="003B76B9"/>
    <w:rsid w:val="003D117A"/>
    <w:rsid w:val="003D1436"/>
    <w:rsid w:val="003D7BF7"/>
    <w:rsid w:val="003E7057"/>
    <w:rsid w:val="003F0353"/>
    <w:rsid w:val="00405BE7"/>
    <w:rsid w:val="00412987"/>
    <w:rsid w:val="00430832"/>
    <w:rsid w:val="0043612A"/>
    <w:rsid w:val="00436D18"/>
    <w:rsid w:val="00450E9D"/>
    <w:rsid w:val="00456FE2"/>
    <w:rsid w:val="00457B44"/>
    <w:rsid w:val="00460A1D"/>
    <w:rsid w:val="00463F66"/>
    <w:rsid w:val="0046498C"/>
    <w:rsid w:val="00466471"/>
    <w:rsid w:val="00472EE2"/>
    <w:rsid w:val="00477912"/>
    <w:rsid w:val="0049231B"/>
    <w:rsid w:val="004966BE"/>
    <w:rsid w:val="004B1293"/>
    <w:rsid w:val="004B2FEA"/>
    <w:rsid w:val="004E1A35"/>
    <w:rsid w:val="004E55A0"/>
    <w:rsid w:val="004E7632"/>
    <w:rsid w:val="004F21DD"/>
    <w:rsid w:val="005020EF"/>
    <w:rsid w:val="00517910"/>
    <w:rsid w:val="005324D6"/>
    <w:rsid w:val="00533825"/>
    <w:rsid w:val="00533E61"/>
    <w:rsid w:val="00536AC4"/>
    <w:rsid w:val="00541352"/>
    <w:rsid w:val="005534ED"/>
    <w:rsid w:val="00555A70"/>
    <w:rsid w:val="00571EE1"/>
    <w:rsid w:val="00592965"/>
    <w:rsid w:val="00595ABF"/>
    <w:rsid w:val="005A1350"/>
    <w:rsid w:val="005A4243"/>
    <w:rsid w:val="005A6C4A"/>
    <w:rsid w:val="005B571A"/>
    <w:rsid w:val="005B5F87"/>
    <w:rsid w:val="005C6D4E"/>
    <w:rsid w:val="005C7D47"/>
    <w:rsid w:val="005D0213"/>
    <w:rsid w:val="005D12CC"/>
    <w:rsid w:val="005D21E5"/>
    <w:rsid w:val="005D4F0E"/>
    <w:rsid w:val="005E14C9"/>
    <w:rsid w:val="005E299F"/>
    <w:rsid w:val="005F1980"/>
    <w:rsid w:val="005F1EE2"/>
    <w:rsid w:val="00612BC3"/>
    <w:rsid w:val="00620C86"/>
    <w:rsid w:val="0062765F"/>
    <w:rsid w:val="00632915"/>
    <w:rsid w:val="0063572A"/>
    <w:rsid w:val="00635895"/>
    <w:rsid w:val="00637B01"/>
    <w:rsid w:val="00643784"/>
    <w:rsid w:val="006451B8"/>
    <w:rsid w:val="00645BFB"/>
    <w:rsid w:val="00650A28"/>
    <w:rsid w:val="006531E7"/>
    <w:rsid w:val="00653ADD"/>
    <w:rsid w:val="006652F7"/>
    <w:rsid w:val="00671601"/>
    <w:rsid w:val="00674833"/>
    <w:rsid w:val="00676FCF"/>
    <w:rsid w:val="00683926"/>
    <w:rsid w:val="00684D55"/>
    <w:rsid w:val="006851AA"/>
    <w:rsid w:val="00692D0B"/>
    <w:rsid w:val="0069713F"/>
    <w:rsid w:val="006C5E91"/>
    <w:rsid w:val="006E0C67"/>
    <w:rsid w:val="006F4A23"/>
    <w:rsid w:val="006F72FE"/>
    <w:rsid w:val="00704988"/>
    <w:rsid w:val="00714400"/>
    <w:rsid w:val="00725424"/>
    <w:rsid w:val="00727F5B"/>
    <w:rsid w:val="007356A8"/>
    <w:rsid w:val="00735ADA"/>
    <w:rsid w:val="007431E4"/>
    <w:rsid w:val="007466D5"/>
    <w:rsid w:val="007541F7"/>
    <w:rsid w:val="00756DA9"/>
    <w:rsid w:val="0077377A"/>
    <w:rsid w:val="00773992"/>
    <w:rsid w:val="00783D41"/>
    <w:rsid w:val="007947F1"/>
    <w:rsid w:val="00795114"/>
    <w:rsid w:val="007A7372"/>
    <w:rsid w:val="007A761F"/>
    <w:rsid w:val="007B450C"/>
    <w:rsid w:val="007B7BB1"/>
    <w:rsid w:val="007C4766"/>
    <w:rsid w:val="007C7C94"/>
    <w:rsid w:val="007D39B5"/>
    <w:rsid w:val="007E0CE1"/>
    <w:rsid w:val="007E55FF"/>
    <w:rsid w:val="007F2AE3"/>
    <w:rsid w:val="007F4608"/>
    <w:rsid w:val="007F5A3E"/>
    <w:rsid w:val="0080168C"/>
    <w:rsid w:val="00801F94"/>
    <w:rsid w:val="008058E6"/>
    <w:rsid w:val="00822BB2"/>
    <w:rsid w:val="00823ADE"/>
    <w:rsid w:val="00834FB6"/>
    <w:rsid w:val="008402D9"/>
    <w:rsid w:val="00842D59"/>
    <w:rsid w:val="0085388D"/>
    <w:rsid w:val="00853AD0"/>
    <w:rsid w:val="00870238"/>
    <w:rsid w:val="00880D26"/>
    <w:rsid w:val="00885409"/>
    <w:rsid w:val="00886497"/>
    <w:rsid w:val="008925B8"/>
    <w:rsid w:val="008A1305"/>
    <w:rsid w:val="008A2F61"/>
    <w:rsid w:val="008A36E1"/>
    <w:rsid w:val="008B06C8"/>
    <w:rsid w:val="008B36E0"/>
    <w:rsid w:val="008B5A1F"/>
    <w:rsid w:val="008C3A28"/>
    <w:rsid w:val="008C6B19"/>
    <w:rsid w:val="008D095B"/>
    <w:rsid w:val="008D6759"/>
    <w:rsid w:val="008E2299"/>
    <w:rsid w:val="008F4CC2"/>
    <w:rsid w:val="00901997"/>
    <w:rsid w:val="009020DA"/>
    <w:rsid w:val="00906269"/>
    <w:rsid w:val="00912133"/>
    <w:rsid w:val="0091417D"/>
    <w:rsid w:val="00917BFE"/>
    <w:rsid w:val="00923517"/>
    <w:rsid w:val="009248AD"/>
    <w:rsid w:val="009304CB"/>
    <w:rsid w:val="0093775F"/>
    <w:rsid w:val="00947F37"/>
    <w:rsid w:val="00960771"/>
    <w:rsid w:val="0098423D"/>
    <w:rsid w:val="00991101"/>
    <w:rsid w:val="009931B7"/>
    <w:rsid w:val="00995C76"/>
    <w:rsid w:val="009A0B4E"/>
    <w:rsid w:val="009A0D78"/>
    <w:rsid w:val="009B32C9"/>
    <w:rsid w:val="009B7A31"/>
    <w:rsid w:val="009C15E5"/>
    <w:rsid w:val="009C3EF8"/>
    <w:rsid w:val="009D36B9"/>
    <w:rsid w:val="009D63FB"/>
    <w:rsid w:val="009E4DAB"/>
    <w:rsid w:val="009F491D"/>
    <w:rsid w:val="00A040EF"/>
    <w:rsid w:val="00A041BE"/>
    <w:rsid w:val="00A17B1E"/>
    <w:rsid w:val="00A22F05"/>
    <w:rsid w:val="00A26B69"/>
    <w:rsid w:val="00A37C79"/>
    <w:rsid w:val="00A46611"/>
    <w:rsid w:val="00A56736"/>
    <w:rsid w:val="00A60556"/>
    <w:rsid w:val="00A61055"/>
    <w:rsid w:val="00A67526"/>
    <w:rsid w:val="00A72225"/>
    <w:rsid w:val="00A73128"/>
    <w:rsid w:val="00A73F8C"/>
    <w:rsid w:val="00A74307"/>
    <w:rsid w:val="00A76BE3"/>
    <w:rsid w:val="00A84BF5"/>
    <w:rsid w:val="00A94FCF"/>
    <w:rsid w:val="00AA0BDF"/>
    <w:rsid w:val="00AC7C4D"/>
    <w:rsid w:val="00AD0BEC"/>
    <w:rsid w:val="00AD0C4A"/>
    <w:rsid w:val="00AD1003"/>
    <w:rsid w:val="00AD4B37"/>
    <w:rsid w:val="00AE3C0C"/>
    <w:rsid w:val="00AF33E8"/>
    <w:rsid w:val="00B01526"/>
    <w:rsid w:val="00B016F2"/>
    <w:rsid w:val="00B07663"/>
    <w:rsid w:val="00B13053"/>
    <w:rsid w:val="00B24B85"/>
    <w:rsid w:val="00B30392"/>
    <w:rsid w:val="00B4336E"/>
    <w:rsid w:val="00B45F9E"/>
    <w:rsid w:val="00B46156"/>
    <w:rsid w:val="00B53B2B"/>
    <w:rsid w:val="00B64EE7"/>
    <w:rsid w:val="00B67C9C"/>
    <w:rsid w:val="00B7190A"/>
    <w:rsid w:val="00B728B7"/>
    <w:rsid w:val="00B73C77"/>
    <w:rsid w:val="00B76DEC"/>
    <w:rsid w:val="00B77D0F"/>
    <w:rsid w:val="00B83FE6"/>
    <w:rsid w:val="00B86548"/>
    <w:rsid w:val="00B86771"/>
    <w:rsid w:val="00B9193F"/>
    <w:rsid w:val="00B92C0C"/>
    <w:rsid w:val="00BA0C9E"/>
    <w:rsid w:val="00BA5D80"/>
    <w:rsid w:val="00BB2992"/>
    <w:rsid w:val="00BB432E"/>
    <w:rsid w:val="00BC17E5"/>
    <w:rsid w:val="00BC1DFA"/>
    <w:rsid w:val="00BC2650"/>
    <w:rsid w:val="00BE40B1"/>
    <w:rsid w:val="00BF082F"/>
    <w:rsid w:val="00BF5244"/>
    <w:rsid w:val="00BF58D2"/>
    <w:rsid w:val="00C05660"/>
    <w:rsid w:val="00C22044"/>
    <w:rsid w:val="00C25936"/>
    <w:rsid w:val="00C34F2D"/>
    <w:rsid w:val="00C400B5"/>
    <w:rsid w:val="00C41B3D"/>
    <w:rsid w:val="00C41E9A"/>
    <w:rsid w:val="00C422F8"/>
    <w:rsid w:val="00C43733"/>
    <w:rsid w:val="00C55A18"/>
    <w:rsid w:val="00C62AEA"/>
    <w:rsid w:val="00C65229"/>
    <w:rsid w:val="00C65F6E"/>
    <w:rsid w:val="00C67AA4"/>
    <w:rsid w:val="00C71274"/>
    <w:rsid w:val="00C80AD8"/>
    <w:rsid w:val="00C96CC6"/>
    <w:rsid w:val="00C97117"/>
    <w:rsid w:val="00CA18DF"/>
    <w:rsid w:val="00CA1AA0"/>
    <w:rsid w:val="00CA3A3C"/>
    <w:rsid w:val="00CB2591"/>
    <w:rsid w:val="00CB3D51"/>
    <w:rsid w:val="00CB40D0"/>
    <w:rsid w:val="00CB5B3C"/>
    <w:rsid w:val="00CC00CC"/>
    <w:rsid w:val="00CC1222"/>
    <w:rsid w:val="00CC7388"/>
    <w:rsid w:val="00CD0195"/>
    <w:rsid w:val="00CD5EC3"/>
    <w:rsid w:val="00CE1C9D"/>
    <w:rsid w:val="00CF6666"/>
    <w:rsid w:val="00CF7575"/>
    <w:rsid w:val="00D02633"/>
    <w:rsid w:val="00D23A4C"/>
    <w:rsid w:val="00D30557"/>
    <w:rsid w:val="00D32B8B"/>
    <w:rsid w:val="00D3651B"/>
    <w:rsid w:val="00D36E0A"/>
    <w:rsid w:val="00D42C3F"/>
    <w:rsid w:val="00D511CF"/>
    <w:rsid w:val="00D56855"/>
    <w:rsid w:val="00D56AC2"/>
    <w:rsid w:val="00D62C57"/>
    <w:rsid w:val="00D65AF6"/>
    <w:rsid w:val="00D66DCB"/>
    <w:rsid w:val="00D66F5C"/>
    <w:rsid w:val="00D72F43"/>
    <w:rsid w:val="00D774C4"/>
    <w:rsid w:val="00D812F0"/>
    <w:rsid w:val="00D90B0D"/>
    <w:rsid w:val="00D9740A"/>
    <w:rsid w:val="00DA11B6"/>
    <w:rsid w:val="00DA33D1"/>
    <w:rsid w:val="00DB3F21"/>
    <w:rsid w:val="00DB47DD"/>
    <w:rsid w:val="00DB7243"/>
    <w:rsid w:val="00DB7CB0"/>
    <w:rsid w:val="00DC0467"/>
    <w:rsid w:val="00DC4918"/>
    <w:rsid w:val="00DC7BB0"/>
    <w:rsid w:val="00DD46F6"/>
    <w:rsid w:val="00DD4B15"/>
    <w:rsid w:val="00DD65B2"/>
    <w:rsid w:val="00DE6383"/>
    <w:rsid w:val="00DF45C3"/>
    <w:rsid w:val="00E05F33"/>
    <w:rsid w:val="00E12990"/>
    <w:rsid w:val="00E13731"/>
    <w:rsid w:val="00E17C27"/>
    <w:rsid w:val="00E25CD5"/>
    <w:rsid w:val="00E275B3"/>
    <w:rsid w:val="00E407E3"/>
    <w:rsid w:val="00E42067"/>
    <w:rsid w:val="00E464CD"/>
    <w:rsid w:val="00E47B1B"/>
    <w:rsid w:val="00E50B37"/>
    <w:rsid w:val="00E522C2"/>
    <w:rsid w:val="00E659AC"/>
    <w:rsid w:val="00E66090"/>
    <w:rsid w:val="00E81A56"/>
    <w:rsid w:val="00E8217C"/>
    <w:rsid w:val="00E844E4"/>
    <w:rsid w:val="00E84E50"/>
    <w:rsid w:val="00E97806"/>
    <w:rsid w:val="00EA1572"/>
    <w:rsid w:val="00EA17E1"/>
    <w:rsid w:val="00EA3FFC"/>
    <w:rsid w:val="00EA4B5B"/>
    <w:rsid w:val="00EA6FF6"/>
    <w:rsid w:val="00EA74DA"/>
    <w:rsid w:val="00EB1D8F"/>
    <w:rsid w:val="00EB1F6B"/>
    <w:rsid w:val="00EB4982"/>
    <w:rsid w:val="00EC2B4B"/>
    <w:rsid w:val="00EC4625"/>
    <w:rsid w:val="00ED17C2"/>
    <w:rsid w:val="00EE50B7"/>
    <w:rsid w:val="00EE7D37"/>
    <w:rsid w:val="00EE7F0E"/>
    <w:rsid w:val="00F009AC"/>
    <w:rsid w:val="00F103B2"/>
    <w:rsid w:val="00F11625"/>
    <w:rsid w:val="00F24805"/>
    <w:rsid w:val="00F325A3"/>
    <w:rsid w:val="00F44620"/>
    <w:rsid w:val="00F450FA"/>
    <w:rsid w:val="00F7346E"/>
    <w:rsid w:val="00F76B53"/>
    <w:rsid w:val="00F811CA"/>
    <w:rsid w:val="00F84BAB"/>
    <w:rsid w:val="00F854DF"/>
    <w:rsid w:val="00F94181"/>
    <w:rsid w:val="00F94FC2"/>
    <w:rsid w:val="00F97B44"/>
    <w:rsid w:val="00FB17AE"/>
    <w:rsid w:val="00FC4ECA"/>
    <w:rsid w:val="00FD326B"/>
    <w:rsid w:val="00FD5BFB"/>
    <w:rsid w:val="00FD6F82"/>
    <w:rsid w:val="00FE432F"/>
    <w:rsid w:val="00FE550F"/>
    <w:rsid w:val="00FF0748"/>
    <w:rsid w:val="00FF4044"/>
    <w:rsid w:val="00FF5D7C"/>
    <w:rsid w:val="00FF60FD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75C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AB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Ttulo5Car">
    <w:name w:val="Título 5 Car"/>
    <w:link w:val="Ttulo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Ttulo2Car">
    <w:name w:val="Título 2 Car"/>
    <w:link w:val="Ttulo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link w:val="Ttulo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link w:val="Ttulo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Ttulo6Car">
    <w:name w:val="Título 6 Car"/>
    <w:link w:val="Ttulo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link w:val="Ttulo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link w:val="Ttulo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Ttulo9Car">
    <w:name w:val="Título 9 Car"/>
    <w:link w:val="Ttulo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B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customStyle="1" w:styleId="Epgrafe1">
    <w:name w:val="Epígrafe1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17BFE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x-none"/>
    </w:rPr>
  </w:style>
  <w:style w:type="character" w:customStyle="1" w:styleId="TextonotapieCar">
    <w:name w:val="Texto nota pie Car"/>
    <w:link w:val="Textonotapi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Textonotaalfinal">
    <w:name w:val="endnote text"/>
    <w:basedOn w:val="Textonotapie"/>
    <w:link w:val="TextonotaalfinalCar"/>
    <w:uiPriority w:val="99"/>
    <w:rsid w:val="00917BFE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5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x-none"/>
    </w:rPr>
  </w:style>
  <w:style w:type="character" w:customStyle="1" w:styleId="PiedepginaCar">
    <w:name w:val="Pie de página Car"/>
    <w:link w:val="Piedepgina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Textonotapie"/>
    <w:uiPriority w:val="5"/>
    <w:rsid w:val="00917BFE"/>
    <w:pPr>
      <w:ind w:left="567" w:right="567" w:firstLine="0"/>
    </w:pPr>
  </w:style>
  <w:style w:type="character" w:styleId="Refdenotaalpie">
    <w:name w:val="footnote reference"/>
    <w:uiPriority w:val="5"/>
    <w:rsid w:val="00917BFE"/>
    <w:rPr>
      <w:vertAlign w:val="superscript"/>
    </w:rPr>
  </w:style>
  <w:style w:type="paragraph" w:styleId="Encabezado">
    <w:name w:val="header"/>
    <w:basedOn w:val="Normal"/>
    <w:link w:val="EncabezadoCar"/>
    <w:uiPriority w:val="5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x-none"/>
    </w:rPr>
  </w:style>
  <w:style w:type="character" w:customStyle="1" w:styleId="EncabezadoCar">
    <w:name w:val="Encabezado Car"/>
    <w:link w:val="Encabezado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aconvieta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aconvieta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aconvieta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aconvieta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rrafodelista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rrafodelista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extoconsangra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Puesto">
    <w:name w:val="Puesto"/>
    <w:basedOn w:val="Normal"/>
    <w:next w:val="Normal"/>
    <w:link w:val="PuestoC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PuestoCar">
    <w:name w:val="Puesto Car"/>
    <w:link w:val="Puesto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customStyle="1" w:styleId="TtulodeTDC">
    <w:name w:val="Título de TDC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"/>
    <w:unhideWhenUsed/>
    <w:rsid w:val="009E4DAB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E66090"/>
  </w:style>
  <w:style w:type="paragraph" w:styleId="Textodebloque">
    <w:name w:val="Block Text"/>
    <w:basedOn w:val="Normal"/>
    <w:uiPriority w:val="99"/>
    <w:semiHidden/>
    <w:unhideWhenUsed/>
    <w:rsid w:val="00E6609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6609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66090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09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609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660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6609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66090"/>
    <w:rPr>
      <w:rFonts w:ascii="Verdana" w:eastAsia="Verdana" w:hAnsi="Verdana"/>
      <w:sz w:val="16"/>
      <w:szCs w:val="16"/>
      <w:lang w:val="es-ES" w:eastAsia="en-US"/>
    </w:rPr>
  </w:style>
  <w:style w:type="character" w:styleId="Ttulodellibro">
    <w:name w:val="Book Title"/>
    <w:uiPriority w:val="99"/>
    <w:semiHidden/>
    <w:unhideWhenUsed/>
    <w:qFormat/>
    <w:rsid w:val="00E66090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E66090"/>
    <w:pPr>
      <w:ind w:left="4252"/>
    </w:pPr>
  </w:style>
  <w:style w:type="character" w:customStyle="1" w:styleId="CierreCar">
    <w:name w:val="Cierre Car"/>
    <w:link w:val="Cierr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E66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609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6090"/>
    <w:rPr>
      <w:rFonts w:ascii="Verdana" w:eastAsia="Verdana" w:hAnsi="Verdana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660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6090"/>
    <w:rPr>
      <w:rFonts w:ascii="Verdana" w:eastAsia="Verdana" w:hAnsi="Verdana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66090"/>
  </w:style>
  <w:style w:type="character" w:customStyle="1" w:styleId="FechaCar">
    <w:name w:val="Fecha Car"/>
    <w:link w:val="Fech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6090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66090"/>
    <w:rPr>
      <w:rFonts w:ascii="Tahoma" w:eastAsia="Verdana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66090"/>
  </w:style>
  <w:style w:type="character" w:customStyle="1" w:styleId="FirmadecorreoelectrnicoCar">
    <w:name w:val="Firma de correo electrónico Car"/>
    <w:link w:val="Firmadecorreoelectrnic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fasis">
    <w:name w:val="Emphasis"/>
    <w:uiPriority w:val="99"/>
    <w:semiHidden/>
    <w:unhideWhenUsed/>
    <w:qFormat/>
    <w:rsid w:val="00E66090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66090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66090"/>
    <w:rPr>
      <w:rFonts w:eastAsia="Times New Roman"/>
      <w:sz w:val="20"/>
      <w:szCs w:val="20"/>
    </w:rPr>
  </w:style>
  <w:style w:type="character" w:styleId="Hipervnculovisitado">
    <w:name w:val="FollowedHyperlink"/>
    <w:uiPriority w:val="9"/>
    <w:unhideWhenUsed/>
    <w:rsid w:val="00E66090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E66090"/>
  </w:style>
  <w:style w:type="paragraph" w:styleId="DireccinHTML">
    <w:name w:val="HTML Address"/>
    <w:basedOn w:val="Normal"/>
    <w:link w:val="DireccinHTMLCar"/>
    <w:uiPriority w:val="99"/>
    <w:semiHidden/>
    <w:unhideWhenUsed/>
    <w:rsid w:val="00E6609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E66090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CitaHTML">
    <w:name w:val="HTML Cite"/>
    <w:uiPriority w:val="99"/>
    <w:semiHidden/>
    <w:unhideWhenUsed/>
    <w:rsid w:val="00E66090"/>
    <w:rPr>
      <w:i/>
      <w:iCs/>
    </w:rPr>
  </w:style>
  <w:style w:type="character" w:styleId="CdigoHTML">
    <w:name w:val="HTML Code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E66090"/>
    <w:rPr>
      <w:i/>
      <w:iCs/>
    </w:rPr>
  </w:style>
  <w:style w:type="character" w:styleId="TecladoHTML">
    <w:name w:val="HTML Keyboard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6090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E66090"/>
    <w:rPr>
      <w:rFonts w:ascii="Consolas" w:eastAsia="Verdana" w:hAnsi="Consolas" w:cs="Consolas"/>
      <w:lang w:val="es-ES" w:eastAsia="en-US"/>
    </w:rPr>
  </w:style>
  <w:style w:type="character" w:styleId="EjemplodeHTML">
    <w:name w:val="HTML Sample"/>
    <w:uiPriority w:val="99"/>
    <w:semiHidden/>
    <w:unhideWhenUsed/>
    <w:rsid w:val="00E66090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E66090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66090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66090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66090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66090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66090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66090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66090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66090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6609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66090"/>
    <w:rPr>
      <w:rFonts w:eastAsia="Times New Roman"/>
      <w:b/>
      <w:bCs/>
    </w:rPr>
  </w:style>
  <w:style w:type="character" w:styleId="nfasisintenso">
    <w:name w:val="Intense Emphasis"/>
    <w:uiPriority w:val="99"/>
    <w:semiHidden/>
    <w:unhideWhenUsed/>
    <w:qFormat/>
    <w:rsid w:val="00E66090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unhideWhenUsed/>
    <w:qFormat/>
    <w:rsid w:val="00E660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E66090"/>
    <w:rPr>
      <w:rFonts w:ascii="Verdana" w:eastAsia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Referenciaintensa">
    <w:name w:val="Intense Reference"/>
    <w:uiPriority w:val="99"/>
    <w:semiHidden/>
    <w:unhideWhenUsed/>
    <w:qFormat/>
    <w:rsid w:val="00E66090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E66090"/>
  </w:style>
  <w:style w:type="paragraph" w:styleId="Lista">
    <w:name w:val="List"/>
    <w:basedOn w:val="Normal"/>
    <w:uiPriority w:val="99"/>
    <w:semiHidden/>
    <w:unhideWhenUsed/>
    <w:rsid w:val="00E6609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6609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6609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6609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6609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6609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6609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6609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6609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6609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rsid w:val="00E6609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rsid w:val="00E6609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rsid w:val="00E66090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49"/>
    <w:semiHidden/>
    <w:rsid w:val="00E6609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rsid w:val="00E66090"/>
    <w:pPr>
      <w:numPr>
        <w:numId w:val="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E660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E66090"/>
    <w:rPr>
      <w:rFonts w:ascii="Consolas" w:eastAsia="Verdana" w:hAnsi="Consolas" w:cs="Consolas"/>
      <w:lang w:val="es-ES" w:eastAsia="en-US" w:bidi="ar-SA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660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E66090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rsid w:val="00E66090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E6609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6609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66090"/>
  </w:style>
  <w:style w:type="character" w:customStyle="1" w:styleId="EncabezadodenotaCar">
    <w:name w:val="Encabezado de nota Car"/>
    <w:link w:val="Encabezadodenot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66090"/>
  </w:style>
  <w:style w:type="character" w:styleId="Textodelmarcadordeposicin">
    <w:name w:val="Placeholder Text"/>
    <w:uiPriority w:val="99"/>
    <w:semiHidden/>
    <w:rsid w:val="00E66090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E6609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66090"/>
    <w:rPr>
      <w:rFonts w:ascii="Consolas" w:eastAsia="Verdana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unhideWhenUsed/>
    <w:qFormat/>
    <w:rsid w:val="00E66090"/>
    <w:rPr>
      <w:i/>
      <w:iCs/>
      <w:color w:val="000000"/>
    </w:rPr>
  </w:style>
  <w:style w:type="character" w:customStyle="1" w:styleId="CitaCar">
    <w:name w:val="Cita Car"/>
    <w:link w:val="Cita"/>
    <w:uiPriority w:val="59"/>
    <w:semiHidden/>
    <w:rsid w:val="00E66090"/>
    <w:rPr>
      <w:rFonts w:ascii="Verdana" w:eastAsia="Verdana" w:hAnsi="Verdana"/>
      <w:i/>
      <w:iCs/>
      <w:color w:val="000000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66090"/>
  </w:style>
  <w:style w:type="character" w:customStyle="1" w:styleId="SaludoCar">
    <w:name w:val="Saludo Car"/>
    <w:link w:val="Salud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66090"/>
    <w:pPr>
      <w:ind w:left="4252"/>
    </w:pPr>
  </w:style>
  <w:style w:type="character" w:customStyle="1" w:styleId="FirmaCar">
    <w:name w:val="Firma Car"/>
    <w:link w:val="Firm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Textoennegrita">
    <w:name w:val="Strong"/>
    <w:uiPriority w:val="99"/>
    <w:semiHidden/>
    <w:unhideWhenUsed/>
    <w:qFormat/>
    <w:rsid w:val="00E66090"/>
    <w:rPr>
      <w:b/>
      <w:bCs/>
    </w:rPr>
  </w:style>
  <w:style w:type="character" w:styleId="nfasissutil">
    <w:name w:val="Subtle Emphasis"/>
    <w:uiPriority w:val="99"/>
    <w:semiHidden/>
    <w:unhideWhenUsed/>
    <w:qFormat/>
    <w:rsid w:val="00E66090"/>
    <w:rPr>
      <w:i/>
      <w:iCs/>
      <w:color w:val="808080"/>
    </w:rPr>
  </w:style>
  <w:style w:type="character" w:styleId="Referenciasutil">
    <w:name w:val="Subtle Reference"/>
    <w:uiPriority w:val="99"/>
    <w:semiHidden/>
    <w:unhideWhenUsed/>
    <w:qFormat/>
    <w:rsid w:val="00E66090"/>
    <w:rPr>
      <w:smallCaps/>
      <w:color w:val="C0504D"/>
      <w:u w:val="single"/>
    </w:rPr>
  </w:style>
  <w:style w:type="paragraph" w:customStyle="1" w:styleId="Default">
    <w:name w:val="Default"/>
    <w:rsid w:val="00B92C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B7190A"/>
    <w:rPr>
      <w:rFonts w:ascii="Verdana" w:eastAsia="Verdana" w:hAnsi="Verdana"/>
      <w:sz w:val="18"/>
      <w:szCs w:val="22"/>
      <w:lang w:val="es-ES" w:eastAsia="en-US"/>
    </w:rPr>
  </w:style>
  <w:style w:type="character" w:customStyle="1" w:styleId="UnresolvedMention">
    <w:name w:val="Unresolved Mention"/>
    <w:uiPriority w:val="99"/>
    <w:semiHidden/>
    <w:unhideWhenUsed/>
    <w:rsid w:val="00B7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minsa.gob.p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webmaster@minsa.gob.p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c@mincetur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nsultasenlinea.mincetur.gob.pe/notificaciones/Publico/FrmBuscador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c@mincetur.gob.p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arreda\Configuraci&#243;n%20local\Archivos%20temporales%20de%20Internet\Content.Outlook\75031K4G\NOTIFICACI&#211;N%20TEMPLATE%20SPANIS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EB37-4040-493E-9C16-6D565AA7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NOTIFICACIÓN TEMPLATE SPANISH</Template>
  <TotalTime>0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3755</CharactersWithSpaces>
  <SharedDoc>false</SharedDoc>
  <HLinks>
    <vt:vector size="30" baseType="variant">
      <vt:variant>
        <vt:i4>458849</vt:i4>
      </vt:variant>
      <vt:variant>
        <vt:i4>12</vt:i4>
      </vt:variant>
      <vt:variant>
        <vt:i4>0</vt:i4>
      </vt:variant>
      <vt:variant>
        <vt:i4>5</vt:i4>
      </vt:variant>
      <vt:variant>
        <vt:lpwstr>mailto:webmaster@minsa.gob.pe</vt:lpwstr>
      </vt:variant>
      <vt:variant>
        <vt:lpwstr/>
      </vt:variant>
      <vt:variant>
        <vt:i4>7798791</vt:i4>
      </vt:variant>
      <vt:variant>
        <vt:i4>9</vt:i4>
      </vt:variant>
      <vt:variant>
        <vt:i4>0</vt:i4>
      </vt:variant>
      <vt:variant>
        <vt:i4>5</vt:i4>
      </vt:variant>
      <vt:variant>
        <vt:lpwstr>mailto:otc@mincetur.gob.pe</vt:lpwstr>
      </vt:variant>
      <vt:variant>
        <vt:lpwstr/>
      </vt:variant>
      <vt:variant>
        <vt:i4>3801147</vt:i4>
      </vt:variant>
      <vt:variant>
        <vt:i4>6</vt:i4>
      </vt:variant>
      <vt:variant>
        <vt:i4>0</vt:i4>
      </vt:variant>
      <vt:variant>
        <vt:i4>5</vt:i4>
      </vt:variant>
      <vt:variant>
        <vt:lpwstr>http://consultasenlinea.mincetur.gob.pe/notificaciones/Publico/FrmBuscador.aspx</vt:lpwstr>
      </vt:variant>
      <vt:variant>
        <vt:lpwstr/>
      </vt:variant>
      <vt:variant>
        <vt:i4>7798791</vt:i4>
      </vt:variant>
      <vt:variant>
        <vt:i4>3</vt:i4>
      </vt:variant>
      <vt:variant>
        <vt:i4>0</vt:i4>
      </vt:variant>
      <vt:variant>
        <vt:i4>5</vt:i4>
      </vt:variant>
      <vt:variant>
        <vt:lpwstr>mailto:otc@mincetur.gob.pe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mailto:webmaster@minsa.gob.pe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2022-09-23T13:32:00Z</dcterms:created>
  <dcterms:modified xsi:type="dcterms:W3CDTF">2022-09-23T13:32:00Z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